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CD3" w:rsidRPr="00B51CD3" w:rsidRDefault="00B51CD3" w:rsidP="00B51CD3">
      <w:pPr>
        <w:pStyle w:val="tkNazvanie"/>
        <w:spacing w:before="0" w:after="0" w:line="240" w:lineRule="auto"/>
        <w:ind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B51CD3">
        <w:rPr>
          <w:rFonts w:ascii="Times New Roman" w:hAnsi="Times New Roman" w:cs="Times New Roman"/>
          <w:b w:val="0"/>
          <w:sz w:val="28"/>
          <w:szCs w:val="28"/>
        </w:rPr>
        <w:t>Приложение</w:t>
      </w:r>
    </w:p>
    <w:p w:rsidR="00B51CD3" w:rsidRDefault="00B51CD3" w:rsidP="00674F6F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4F6F" w:rsidRDefault="00674F6F" w:rsidP="00674F6F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У</w:t>
      </w:r>
      <w:r w:rsidR="003F2C96">
        <w:rPr>
          <w:rFonts w:ascii="Times New Roman" w:hAnsi="Times New Roman" w:cs="Times New Roman"/>
          <w:sz w:val="28"/>
          <w:szCs w:val="28"/>
        </w:rPr>
        <w:t>став</w:t>
      </w:r>
      <w:r w:rsidRPr="00674F6F">
        <w:rPr>
          <w:rFonts w:ascii="Times New Roman" w:hAnsi="Times New Roman" w:cs="Times New Roman"/>
          <w:sz w:val="28"/>
          <w:szCs w:val="28"/>
        </w:rPr>
        <w:t xml:space="preserve"> </w:t>
      </w:r>
      <w:r w:rsidRPr="00674F6F">
        <w:rPr>
          <w:rFonts w:ascii="Times New Roman" w:hAnsi="Times New Roman" w:cs="Times New Roman"/>
          <w:sz w:val="28"/>
          <w:szCs w:val="28"/>
        </w:rPr>
        <w:br/>
        <w:t>государственного предприятия «Таможенная инфраструктура» при Государственной таможенной службе при Правительстве Кыргызской Республики</w:t>
      </w:r>
    </w:p>
    <w:p w:rsidR="00674F6F" w:rsidRPr="00674F6F" w:rsidRDefault="00674F6F" w:rsidP="00674F6F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4F6F" w:rsidRDefault="00674F6F" w:rsidP="00674F6F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674F6F" w:rsidRPr="00674F6F" w:rsidRDefault="00674F6F" w:rsidP="00674F6F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 xml:space="preserve">1. Государственное предприятие «Таможенная инфраструктура» при Государственной таможенной службе при Правительстве Кыргызской Республики (далее - Предприятие) создано </w:t>
      </w:r>
      <w:r w:rsidR="000B6868" w:rsidRPr="00674F6F">
        <w:rPr>
          <w:rFonts w:ascii="Times New Roman" w:hAnsi="Times New Roman" w:cs="Times New Roman"/>
          <w:sz w:val="28"/>
          <w:szCs w:val="28"/>
        </w:rPr>
        <w:t>в целях содействия интересам таможенной службы в повышении эффективности ее работы</w:t>
      </w:r>
      <w:r w:rsidR="000B6868">
        <w:rPr>
          <w:rFonts w:ascii="Times New Roman" w:hAnsi="Times New Roman" w:cs="Times New Roman"/>
          <w:sz w:val="28"/>
          <w:szCs w:val="28"/>
        </w:rPr>
        <w:t>,</w:t>
      </w:r>
      <w:r w:rsidR="000B6868" w:rsidRPr="00674F6F">
        <w:rPr>
          <w:rFonts w:ascii="Times New Roman" w:hAnsi="Times New Roman" w:cs="Times New Roman"/>
          <w:sz w:val="28"/>
          <w:szCs w:val="28"/>
        </w:rPr>
        <w:t xml:space="preserve"> создания благоприятных условий для внешнеэкономической деятельности хозяйствующих субъектов Кыргызской Республики и качества таможенного регулирования</w:t>
      </w:r>
      <w:r w:rsidRPr="00674F6F">
        <w:rPr>
          <w:rFonts w:ascii="Times New Roman" w:hAnsi="Times New Roman" w:cs="Times New Roman"/>
          <w:sz w:val="28"/>
          <w:szCs w:val="28"/>
        </w:rPr>
        <w:t>.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2. Учредителем Предприятия является Правительство Кыргызской Республики.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 xml:space="preserve">Государственная таможенная служба при Правительстве Кыргызской Республики (далее - уполномоченный орган) </w:t>
      </w:r>
      <w:r w:rsidR="00B60B71">
        <w:rPr>
          <w:rFonts w:ascii="Times New Roman" w:hAnsi="Times New Roman" w:cs="Times New Roman"/>
          <w:sz w:val="28"/>
          <w:szCs w:val="28"/>
        </w:rPr>
        <w:t>является государственным управляющим органом Предприятия</w:t>
      </w:r>
      <w:r w:rsidRPr="00674F6F">
        <w:rPr>
          <w:rFonts w:ascii="Times New Roman" w:hAnsi="Times New Roman" w:cs="Times New Roman"/>
          <w:sz w:val="28"/>
          <w:szCs w:val="28"/>
        </w:rPr>
        <w:t>.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 xml:space="preserve">3. В своей деятельности Предприятие руководствуется </w:t>
      </w:r>
      <w:hyperlink r:id="rId6" w:history="1">
        <w:r w:rsidRPr="00674F6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Конституцией</w:t>
        </w:r>
      </w:hyperlink>
      <w:r w:rsidRPr="00674F6F">
        <w:rPr>
          <w:rFonts w:ascii="Times New Roman" w:hAnsi="Times New Roman" w:cs="Times New Roman"/>
          <w:sz w:val="28"/>
          <w:szCs w:val="28"/>
        </w:rPr>
        <w:t xml:space="preserve"> Кыргызской Республики, законами Кыргызской Республики</w:t>
      </w:r>
      <w:r>
        <w:rPr>
          <w:rFonts w:ascii="Times New Roman" w:hAnsi="Times New Roman" w:cs="Times New Roman"/>
          <w:sz w:val="28"/>
          <w:szCs w:val="28"/>
        </w:rPr>
        <w:t>, иными нормативными правовыми актами Кыргызской Республики, вступившими в установленном порядке в силу международными договорами, участницей которых является Кыргызская Республика, актами уполномоченного органа</w:t>
      </w:r>
      <w:r w:rsidRPr="00674F6F">
        <w:rPr>
          <w:rFonts w:ascii="Times New Roman" w:hAnsi="Times New Roman" w:cs="Times New Roman"/>
          <w:sz w:val="28"/>
          <w:szCs w:val="28"/>
        </w:rPr>
        <w:t>, а также настоящим Уставом.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4. Предприятие является юридическим лицом, образованным в организационно-правовой форме - Государственное предприятие, основанным на праве хозяйственного ведения, и осуществляет свою деятельность на основе полного хозяйственного расчета, самофинансирования и самоокупаемости, имеет основные и оборотные средства.</w:t>
      </w:r>
    </w:p>
    <w:p w:rsidR="00674F6F" w:rsidRPr="003532F5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5</w:t>
      </w:r>
      <w:r w:rsidRPr="003532F5">
        <w:rPr>
          <w:rFonts w:ascii="Times New Roman" w:hAnsi="Times New Roman" w:cs="Times New Roman"/>
          <w:sz w:val="28"/>
          <w:szCs w:val="28"/>
        </w:rPr>
        <w:t>. Фирменное наименование Предприятия: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- на государственном языке: «Кыргыз Республикасынын Окмотуно караштуу Мамлекеттик бажы кызматынын алдында «Бажы инфраструктурасы» мамлекеттик ишканасы»;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сокращенное наименование: «Бажы инфраструктурасы» МИ»;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- на официальном языке: «Государственное предприятие «Таможенная инфраструктура» при Государственной таможенной службе при Правительстве Кыргызской Республики»;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сокращенное наименование: «ГП «Таможенная инфраструктура».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6. Предприятие учреждено на неопределенный срок.</w:t>
      </w:r>
    </w:p>
    <w:p w:rsidR="000B6868" w:rsidRPr="000B6868" w:rsidRDefault="00674F6F" w:rsidP="000B686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lastRenderedPageBreak/>
        <w:t xml:space="preserve">7. Юридический адрес Предприятия: Кыргызская Республика, город Бишкек, </w:t>
      </w:r>
      <w:r w:rsidR="000B6868" w:rsidRPr="000B6868">
        <w:rPr>
          <w:rFonts w:ascii="Times New Roman" w:hAnsi="Times New Roman" w:cs="Times New Roman"/>
          <w:sz w:val="28"/>
          <w:szCs w:val="28"/>
        </w:rPr>
        <w:t>улица Чо</w:t>
      </w:r>
      <w:r w:rsidR="005E48D9">
        <w:rPr>
          <w:rFonts w:ascii="Times New Roman" w:hAnsi="Times New Roman" w:cs="Times New Roman"/>
          <w:sz w:val="28"/>
          <w:szCs w:val="28"/>
        </w:rPr>
        <w:t>к</w:t>
      </w:r>
      <w:r w:rsidR="000B6868" w:rsidRPr="000B6868">
        <w:rPr>
          <w:rFonts w:ascii="Times New Roman" w:hAnsi="Times New Roman" w:cs="Times New Roman"/>
          <w:sz w:val="28"/>
          <w:szCs w:val="28"/>
        </w:rPr>
        <w:t>ана Валиханова, № 2А.</w:t>
      </w:r>
    </w:p>
    <w:p w:rsidR="006E66AD" w:rsidRDefault="00674F6F" w:rsidP="000B686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6E66AD">
        <w:rPr>
          <w:rFonts w:ascii="Times New Roman" w:hAnsi="Times New Roman" w:cs="Times New Roman"/>
          <w:sz w:val="28"/>
          <w:szCs w:val="28"/>
        </w:rPr>
        <w:t>Предприятие имеет печать со своим наименованием на государственном и официальном языках, штампы, бланки установленного образца и другую атрибутику.</w:t>
      </w:r>
    </w:p>
    <w:p w:rsidR="006E66AD" w:rsidRDefault="00375619" w:rsidP="000B686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E66AD" w:rsidRPr="00674F6F">
        <w:rPr>
          <w:rFonts w:ascii="Times New Roman" w:hAnsi="Times New Roman" w:cs="Times New Roman"/>
          <w:sz w:val="28"/>
          <w:szCs w:val="28"/>
        </w:rPr>
        <w:t>. Предприятие отвечает по своим обязательствам в соответствии с законодательством Кыргызской Республики. Предприятие не отвечает по обязательствам государства и его органов</w:t>
      </w:r>
      <w:r w:rsidR="006E66AD" w:rsidRPr="003532F5">
        <w:rPr>
          <w:rFonts w:ascii="Times New Roman" w:hAnsi="Times New Roman" w:cs="Times New Roman"/>
          <w:sz w:val="28"/>
          <w:szCs w:val="28"/>
        </w:rPr>
        <w:t>, за исключением случаев, когда оно приняло на себя поручительство (гарантию) по обязательствам государства,</w:t>
      </w:r>
      <w:r w:rsidR="006E66AD" w:rsidRPr="00674F6F">
        <w:rPr>
          <w:rFonts w:ascii="Times New Roman" w:hAnsi="Times New Roman" w:cs="Times New Roman"/>
          <w:sz w:val="28"/>
          <w:szCs w:val="28"/>
        </w:rPr>
        <w:t xml:space="preserve"> равно как и государство не отвечает по обязательствам Предприятия.</w:t>
      </w:r>
    </w:p>
    <w:p w:rsidR="006E66AD" w:rsidRDefault="006E66AD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75619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 Правительство Кыргызской Республики имеет право на получение части прибыли Предприятия.</w:t>
      </w:r>
    </w:p>
    <w:p w:rsidR="006E66AD" w:rsidRPr="003532F5" w:rsidRDefault="006E66AD" w:rsidP="006E66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7561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532F5">
        <w:rPr>
          <w:rFonts w:ascii="Times New Roman" w:hAnsi="Times New Roman" w:cs="Times New Roman"/>
          <w:sz w:val="28"/>
          <w:szCs w:val="28"/>
        </w:rPr>
        <w:t>В целях осуществления деятельности, предусмотренной настоящим Уставом, Предприятие вправе учреждать в установленном порядке филиалы и представительства.</w:t>
      </w:r>
    </w:p>
    <w:p w:rsidR="006E66AD" w:rsidRPr="003532F5" w:rsidRDefault="006E66AD" w:rsidP="006E66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2F5">
        <w:rPr>
          <w:rFonts w:ascii="Times New Roman" w:hAnsi="Times New Roman" w:cs="Times New Roman"/>
          <w:sz w:val="28"/>
          <w:szCs w:val="28"/>
        </w:rPr>
        <w:t>Филиалы и Представительства Предприятия действуют на основании положений, утверждаемых генеральным директором.</w:t>
      </w:r>
    </w:p>
    <w:p w:rsidR="006E66AD" w:rsidRPr="003532F5" w:rsidRDefault="006E66AD" w:rsidP="006E66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2F5">
        <w:rPr>
          <w:rFonts w:ascii="Times New Roman" w:hAnsi="Times New Roman" w:cs="Times New Roman"/>
          <w:sz w:val="28"/>
          <w:szCs w:val="28"/>
        </w:rPr>
        <w:t>Предприятие несет полную ответственность за деятельность своих филиалов и представительств.</w:t>
      </w:r>
    </w:p>
    <w:p w:rsidR="006E66AD" w:rsidRPr="003532F5" w:rsidRDefault="006E66AD" w:rsidP="006E66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532F5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375619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3532F5">
        <w:rPr>
          <w:rFonts w:ascii="Times New Roman" w:hAnsi="Times New Roman" w:cs="Times New Roman"/>
          <w:sz w:val="28"/>
          <w:szCs w:val="28"/>
          <w:lang w:val="ru-RU"/>
        </w:rPr>
        <w:t>. Филиалы и представительства государственного предприятия подлежат обязательной государственной регистрации в порядке, предусмотренном законодательством Кыргызской Республики о государственной регистрации юридических лиц.</w:t>
      </w:r>
    </w:p>
    <w:p w:rsidR="00375619" w:rsidRDefault="006E66AD" w:rsidP="006E66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532F5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375619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3532F5">
        <w:rPr>
          <w:rFonts w:ascii="Times New Roman" w:hAnsi="Times New Roman" w:cs="Times New Roman"/>
          <w:sz w:val="28"/>
          <w:szCs w:val="28"/>
          <w:lang w:val="ru-RU"/>
        </w:rPr>
        <w:t>. Предприятие имеет следующие филиалы</w:t>
      </w:r>
      <w:r w:rsidR="00375619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DC19A8" w:rsidRDefault="00DC19A8" w:rsidP="00DC19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75619">
        <w:rPr>
          <w:rFonts w:ascii="Times New Roman" w:hAnsi="Times New Roman" w:cs="Times New Roman"/>
          <w:sz w:val="28"/>
          <w:szCs w:val="28"/>
          <w:lang w:val="ru-RU"/>
        </w:rPr>
        <w:t xml:space="preserve"> Южный филиал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место нахождения: </w:t>
      </w:r>
      <w:r w:rsidRPr="00DC19A8">
        <w:rPr>
          <w:rFonts w:ascii="Times New Roman" w:hAnsi="Times New Roman" w:cs="Times New Roman"/>
          <w:sz w:val="28"/>
          <w:szCs w:val="28"/>
          <w:lang w:val="ru-RU"/>
        </w:rPr>
        <w:t>Кыргызская Республика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город Ош, </w:t>
      </w:r>
      <w:r w:rsidRPr="00DC19A8">
        <w:rPr>
          <w:rFonts w:ascii="Times New Roman" w:hAnsi="Times New Roman" w:cs="Times New Roman"/>
          <w:sz w:val="28"/>
          <w:szCs w:val="28"/>
          <w:lang w:val="ru-RU"/>
        </w:rPr>
        <w:t>пр</w:t>
      </w:r>
      <w:r>
        <w:rPr>
          <w:rFonts w:ascii="Times New Roman" w:hAnsi="Times New Roman" w:cs="Times New Roman"/>
          <w:sz w:val="28"/>
          <w:szCs w:val="28"/>
          <w:lang w:val="ru-RU"/>
        </w:rPr>
        <w:t>. Раззакова 17г;</w:t>
      </w:r>
    </w:p>
    <w:p w:rsidR="00DC19A8" w:rsidRDefault="00DC19A8" w:rsidP="00DC19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DC19A8">
        <w:rPr>
          <w:rFonts w:ascii="Times New Roman" w:hAnsi="Times New Roman" w:cs="Times New Roman"/>
          <w:sz w:val="28"/>
          <w:szCs w:val="28"/>
          <w:lang w:val="ru-RU"/>
        </w:rPr>
        <w:t xml:space="preserve"> Восточный филиал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место нахождения: </w:t>
      </w:r>
      <w:r w:rsidRPr="00DC19A8">
        <w:rPr>
          <w:rFonts w:ascii="Times New Roman" w:hAnsi="Times New Roman" w:cs="Times New Roman"/>
          <w:sz w:val="28"/>
          <w:szCs w:val="28"/>
          <w:lang w:val="ru-RU"/>
        </w:rPr>
        <w:t>Кыргызская Республика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DC19A8">
        <w:rPr>
          <w:rFonts w:ascii="Times New Roman" w:hAnsi="Times New Roman" w:cs="Times New Roman"/>
          <w:sz w:val="28"/>
          <w:szCs w:val="28"/>
          <w:lang w:val="ru-RU"/>
        </w:rPr>
        <w:t>г</w:t>
      </w:r>
      <w:r>
        <w:rPr>
          <w:rFonts w:ascii="Times New Roman" w:hAnsi="Times New Roman" w:cs="Times New Roman"/>
          <w:sz w:val="28"/>
          <w:szCs w:val="28"/>
          <w:lang w:val="ru-RU"/>
        </w:rPr>
        <w:t>ород</w:t>
      </w:r>
      <w:r w:rsidRPr="00DC19A8">
        <w:rPr>
          <w:rFonts w:ascii="Times New Roman" w:hAnsi="Times New Roman" w:cs="Times New Roman"/>
          <w:sz w:val="28"/>
          <w:szCs w:val="28"/>
          <w:lang w:val="ru-RU"/>
        </w:rPr>
        <w:t xml:space="preserve"> Нарын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DC19A8">
        <w:rPr>
          <w:rFonts w:ascii="Times New Roman" w:hAnsi="Times New Roman" w:cs="Times New Roman"/>
          <w:sz w:val="28"/>
          <w:szCs w:val="28"/>
          <w:lang w:val="ru-RU"/>
        </w:rPr>
        <w:t xml:space="preserve"> ул. Ленина 76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DC19A8" w:rsidRDefault="00DC19A8" w:rsidP="00DC19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Западный филиал, место нахождения: </w:t>
      </w:r>
      <w:r w:rsidRPr="00DC19A8">
        <w:rPr>
          <w:rFonts w:ascii="Times New Roman" w:hAnsi="Times New Roman" w:cs="Times New Roman"/>
          <w:sz w:val="28"/>
          <w:szCs w:val="28"/>
          <w:lang w:val="ru-RU"/>
        </w:rPr>
        <w:t>Кыргызская Республика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DC19A8">
        <w:rPr>
          <w:rFonts w:ascii="Times New Roman" w:hAnsi="Times New Roman" w:cs="Times New Roman"/>
          <w:sz w:val="28"/>
          <w:szCs w:val="28"/>
          <w:lang w:val="ru-RU"/>
        </w:rPr>
        <w:t>г</w:t>
      </w:r>
      <w:r>
        <w:rPr>
          <w:rFonts w:ascii="Times New Roman" w:hAnsi="Times New Roman" w:cs="Times New Roman"/>
          <w:sz w:val="28"/>
          <w:szCs w:val="28"/>
          <w:lang w:val="ru-RU"/>
        </w:rPr>
        <w:t>ород</w:t>
      </w:r>
      <w:r w:rsidRPr="00DC19A8">
        <w:rPr>
          <w:rFonts w:ascii="Times New Roman" w:hAnsi="Times New Roman" w:cs="Times New Roman"/>
          <w:sz w:val="28"/>
          <w:szCs w:val="28"/>
          <w:lang w:val="ru-RU"/>
        </w:rPr>
        <w:t xml:space="preserve"> Талас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DC19A8">
        <w:rPr>
          <w:rFonts w:ascii="Times New Roman" w:hAnsi="Times New Roman" w:cs="Times New Roman"/>
          <w:sz w:val="28"/>
          <w:szCs w:val="28"/>
          <w:lang w:val="ru-RU"/>
        </w:rPr>
        <w:t xml:space="preserve"> ул. Токтогула 45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E66AD" w:rsidRPr="000B6868" w:rsidRDefault="006E66AD" w:rsidP="006E66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trike/>
          <w:sz w:val="28"/>
          <w:szCs w:val="28"/>
        </w:rPr>
      </w:pPr>
      <w:r w:rsidRPr="000B6868">
        <w:rPr>
          <w:rFonts w:ascii="Times New Roman" w:hAnsi="Times New Roman" w:cs="Times New Roman"/>
          <w:strike/>
          <w:sz w:val="28"/>
          <w:szCs w:val="28"/>
        </w:rPr>
        <w:t>1</w:t>
      </w:r>
      <w:r w:rsidR="00B51CD3" w:rsidRPr="000B6868">
        <w:rPr>
          <w:rFonts w:ascii="Times New Roman" w:hAnsi="Times New Roman" w:cs="Times New Roman"/>
          <w:strike/>
          <w:sz w:val="28"/>
          <w:szCs w:val="28"/>
        </w:rPr>
        <w:t>4</w:t>
      </w:r>
      <w:r w:rsidRPr="000B6868">
        <w:rPr>
          <w:rFonts w:ascii="Times New Roman" w:hAnsi="Times New Roman" w:cs="Times New Roman"/>
          <w:strike/>
          <w:sz w:val="28"/>
          <w:szCs w:val="28"/>
        </w:rPr>
        <w:t>. Предприятие осуществляет деятельность в целях содействия интересам таможенной службы в повышении эффективности ее работы, создания благоприятных условий для внешнеэкономической деятельности хозяйствующих субъектов Кыргызской Республики и качества таможенного регулирования.</w:t>
      </w:r>
    </w:p>
    <w:p w:rsidR="00072285" w:rsidRDefault="00072285" w:rsidP="00072285">
      <w:pPr>
        <w:pStyle w:val="tkZagolovok2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674F6F" w:rsidRDefault="00674F6F" w:rsidP="00072285">
      <w:pPr>
        <w:pStyle w:val="tkZagolovok2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 xml:space="preserve">2. </w:t>
      </w:r>
      <w:r w:rsidR="00072285">
        <w:rPr>
          <w:rFonts w:ascii="Times New Roman" w:hAnsi="Times New Roman" w:cs="Times New Roman"/>
          <w:sz w:val="28"/>
          <w:szCs w:val="28"/>
        </w:rPr>
        <w:t>Ц</w:t>
      </w:r>
      <w:r w:rsidRPr="00674F6F">
        <w:rPr>
          <w:rFonts w:ascii="Times New Roman" w:hAnsi="Times New Roman" w:cs="Times New Roman"/>
          <w:sz w:val="28"/>
          <w:szCs w:val="28"/>
        </w:rPr>
        <w:t>ели и задачи деятельности Предприятия</w:t>
      </w:r>
    </w:p>
    <w:p w:rsidR="00072285" w:rsidRPr="00674F6F" w:rsidRDefault="00072285" w:rsidP="00072285">
      <w:pPr>
        <w:pStyle w:val="tkZagolovok2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674F6F" w:rsidRPr="00674F6F" w:rsidRDefault="00072285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72285">
        <w:rPr>
          <w:rFonts w:ascii="Times New Roman" w:hAnsi="Times New Roman" w:cs="Times New Roman"/>
          <w:sz w:val="28"/>
          <w:szCs w:val="28"/>
        </w:rPr>
        <w:t>1</w:t>
      </w:r>
      <w:r w:rsidR="00B51CD3">
        <w:rPr>
          <w:rFonts w:ascii="Times New Roman" w:hAnsi="Times New Roman" w:cs="Times New Roman"/>
          <w:sz w:val="28"/>
          <w:szCs w:val="28"/>
        </w:rPr>
        <w:t>5</w:t>
      </w:r>
      <w:r w:rsidR="00674F6F" w:rsidRPr="00674F6F">
        <w:rPr>
          <w:rFonts w:ascii="Times New Roman" w:hAnsi="Times New Roman" w:cs="Times New Roman"/>
          <w:sz w:val="28"/>
          <w:szCs w:val="28"/>
        </w:rPr>
        <w:t>. Основными целями Предприятия являются: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 xml:space="preserve">- обеспечение условий развития материально-технической базы таможенных органов и их инфраструктуры, обустройство автомобильных, </w:t>
      </w:r>
      <w:r w:rsidRPr="00674F6F">
        <w:rPr>
          <w:rFonts w:ascii="Times New Roman" w:hAnsi="Times New Roman" w:cs="Times New Roman"/>
          <w:sz w:val="28"/>
          <w:szCs w:val="28"/>
        </w:rPr>
        <w:lastRenderedPageBreak/>
        <w:t>железнодорожных и других пунктов пропуска, приведение их в соответствие со стандартами, принятыми в международной практике;</w:t>
      </w:r>
    </w:p>
    <w:p w:rsid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- предоставление услуг по технической эксплуатации и техническому обслуживанию таможенной инфраструктуры, установление контроля за состоянием зданий, сооружений, инженерных сетей и оборудования, переданных по договору эксплуатации и обслуживания;</w:t>
      </w:r>
    </w:p>
    <w:p w:rsidR="00642F10" w:rsidRPr="003532F5" w:rsidRDefault="00642F10" w:rsidP="00642F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2F5">
        <w:rPr>
          <w:rFonts w:ascii="Times New Roman" w:hAnsi="Times New Roman" w:cs="Times New Roman"/>
          <w:sz w:val="28"/>
          <w:szCs w:val="28"/>
        </w:rPr>
        <w:t>- разработка, создание, внедрение, эксплуатация, сопровождение и модернизация информационных систем таможенных органов;</w:t>
      </w:r>
    </w:p>
    <w:p w:rsidR="00674F6F" w:rsidRPr="003532F5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 xml:space="preserve">- предоставление физическим и юридическим лицам услуг </w:t>
      </w:r>
      <w:r w:rsidRPr="003532F5">
        <w:rPr>
          <w:rFonts w:ascii="Times New Roman" w:hAnsi="Times New Roman" w:cs="Times New Roman"/>
          <w:sz w:val="28"/>
          <w:szCs w:val="28"/>
        </w:rPr>
        <w:t xml:space="preserve">в сфере таможенного дела. 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1</w:t>
      </w:r>
      <w:r w:rsidR="00B51CD3">
        <w:rPr>
          <w:rFonts w:ascii="Times New Roman" w:hAnsi="Times New Roman" w:cs="Times New Roman"/>
          <w:sz w:val="28"/>
          <w:szCs w:val="28"/>
        </w:rPr>
        <w:t>6</w:t>
      </w:r>
      <w:r w:rsidRPr="00674F6F">
        <w:rPr>
          <w:rFonts w:ascii="Times New Roman" w:hAnsi="Times New Roman" w:cs="Times New Roman"/>
          <w:sz w:val="28"/>
          <w:szCs w:val="28"/>
        </w:rPr>
        <w:t>. Для реализации вышеуказанных целей на Предприятие возложены следующие задачи:</w:t>
      </w:r>
    </w:p>
    <w:p w:rsidR="00674F6F" w:rsidRPr="003532F5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 xml:space="preserve">1) </w:t>
      </w:r>
      <w:r w:rsidR="003F2C96">
        <w:rPr>
          <w:rFonts w:ascii="Times New Roman" w:hAnsi="Times New Roman" w:cs="Times New Roman"/>
          <w:sz w:val="28"/>
          <w:szCs w:val="28"/>
        </w:rPr>
        <w:t>в</w:t>
      </w:r>
      <w:r w:rsidRPr="00674F6F">
        <w:rPr>
          <w:rFonts w:ascii="Times New Roman" w:hAnsi="Times New Roman" w:cs="Times New Roman"/>
          <w:sz w:val="28"/>
          <w:szCs w:val="28"/>
        </w:rPr>
        <w:t xml:space="preserve"> области создания и развития материально-технической базы </w:t>
      </w:r>
      <w:r w:rsidRPr="003532F5">
        <w:rPr>
          <w:rFonts w:ascii="Times New Roman" w:hAnsi="Times New Roman" w:cs="Times New Roman"/>
          <w:sz w:val="28"/>
          <w:szCs w:val="28"/>
        </w:rPr>
        <w:t>уполномоченного органа:</w:t>
      </w:r>
    </w:p>
    <w:p w:rsidR="00674F6F" w:rsidRPr="003532F5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2F5">
        <w:rPr>
          <w:rFonts w:ascii="Times New Roman" w:hAnsi="Times New Roman" w:cs="Times New Roman"/>
          <w:sz w:val="28"/>
          <w:szCs w:val="28"/>
        </w:rPr>
        <w:t>- разработка и реализация планов обустройства пунктов пропуска, комплексного строительства и реконструкции таможенной инфраструктуры, а также других объектов таможенного, гражданского и социального назначения в интересах уполномоченного органа, с привлечением к их строительству отечественных и иностранных юридических лиц;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- взаимодействие с государственными органами и органами местного самоуправления по вопросам, связанным со строительством, разработкой проектно-сметной, конструкторской и другой строительной документации;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- приобретение для осуществления деятельности таможенных органов по их заявкам средств технического контроля, оргтехники, оборудования, мебели, средств связи, запасных частей и другого имущества, необходимого для оснащения строящихся и эксплуатируемых таможенных объектов;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- проведение закупок и поставок материалов, изделий и оборудования для реализации задач Предприятия</w:t>
      </w:r>
      <w:r w:rsidR="00642F10">
        <w:rPr>
          <w:rFonts w:ascii="Times New Roman" w:hAnsi="Times New Roman" w:cs="Times New Roman"/>
          <w:sz w:val="28"/>
          <w:szCs w:val="28"/>
        </w:rPr>
        <w:t>;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 xml:space="preserve">2) </w:t>
      </w:r>
      <w:r w:rsidR="003F2C96">
        <w:rPr>
          <w:rFonts w:ascii="Times New Roman" w:hAnsi="Times New Roman" w:cs="Times New Roman"/>
          <w:sz w:val="28"/>
          <w:szCs w:val="28"/>
        </w:rPr>
        <w:t>в</w:t>
      </w:r>
      <w:r w:rsidRPr="00674F6F">
        <w:rPr>
          <w:rFonts w:ascii="Times New Roman" w:hAnsi="Times New Roman" w:cs="Times New Roman"/>
          <w:sz w:val="28"/>
          <w:szCs w:val="28"/>
        </w:rPr>
        <w:t xml:space="preserve"> области развития таможенной инфраструктуры и сферы платных услуг: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- развитие с участием отечественных и иностранных лиц таможенной инфраструктуры, в том числе таможенных складов и складов временного хранения, магазинов беспошлинной торговли, а также магазинов по реализации товаров, транспортных средств и предметов, обращенных в государственную собственность, и других различных объектов сферы платных услуг для участников внешнеэкономической деятельности;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- участие в разработке перспективных программ развития сферы платных услуг для физических и юридических лиц. Изучение конъюнктуры спроса на услуги, разработка предложений по ценам и ценообразованию на потребительском рынке таможенных услуг;</w:t>
      </w:r>
    </w:p>
    <w:p w:rsidR="00674F6F" w:rsidRPr="003532F5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 xml:space="preserve">- участие в совместной деятельности с отечественными и иностранными лицами по использованию </w:t>
      </w:r>
      <w:r w:rsidRPr="003532F5">
        <w:rPr>
          <w:rFonts w:ascii="Times New Roman" w:hAnsi="Times New Roman" w:cs="Times New Roman"/>
          <w:sz w:val="28"/>
          <w:szCs w:val="28"/>
        </w:rPr>
        <w:t>таможенной инфраструктуры;</w:t>
      </w:r>
    </w:p>
    <w:p w:rsidR="00674F6F" w:rsidRPr="003532F5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2F5">
        <w:rPr>
          <w:rFonts w:ascii="Times New Roman" w:hAnsi="Times New Roman" w:cs="Times New Roman"/>
          <w:sz w:val="28"/>
          <w:szCs w:val="28"/>
        </w:rPr>
        <w:lastRenderedPageBreak/>
        <w:t>- разработка, создание, внедрение, эксплуатация, сопровождение и модернизация информационных систем таможенных органов;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- предоставление услуг в качестве владельца склада временного хранения, владельца таможенного склада и владельца магазина беспошлинной торговли;</w:t>
      </w:r>
    </w:p>
    <w:p w:rsidR="00674F6F" w:rsidRPr="003532F5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3532F5">
        <w:rPr>
          <w:rFonts w:ascii="Times New Roman" w:hAnsi="Times New Roman" w:cs="Times New Roman"/>
          <w:sz w:val="28"/>
          <w:szCs w:val="28"/>
        </w:rPr>
        <w:t>осуществление деятельности в качестве таможенного представителя;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- оказание услуг юридическим и физическим лицам в области декларирования товаров, а также информационно-консультационная деятельность по таможенным вопросам;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 xml:space="preserve">- организация учебного процесса по подготовке специалистов </w:t>
      </w:r>
      <w:r w:rsidRPr="003532F5">
        <w:rPr>
          <w:rFonts w:ascii="Times New Roman" w:hAnsi="Times New Roman" w:cs="Times New Roman"/>
          <w:sz w:val="28"/>
          <w:szCs w:val="28"/>
        </w:rPr>
        <w:t>по таможенным операциям</w:t>
      </w:r>
      <w:r w:rsidRPr="00674F6F">
        <w:rPr>
          <w:rFonts w:ascii="Times New Roman" w:hAnsi="Times New Roman" w:cs="Times New Roman"/>
          <w:sz w:val="28"/>
          <w:szCs w:val="28"/>
        </w:rPr>
        <w:t>, проведение конференций, симпозиумов, семинаров по таможенному делу;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- осуществление редакционно-издательской деятельности, издание по заказу уполномоченного органа и распространение нормативных актов по таможенным вопросам, рекламных и других материалов, связанных с деятельностью таможенных органов Кыргызской Республики;</w:t>
      </w:r>
    </w:p>
    <w:p w:rsidR="00642F10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- участие в реализации социальных программ таможенных органов Кыргызской Республики</w:t>
      </w:r>
      <w:r w:rsidR="00642F10">
        <w:rPr>
          <w:rFonts w:ascii="Times New Roman" w:hAnsi="Times New Roman" w:cs="Times New Roman"/>
          <w:sz w:val="28"/>
          <w:szCs w:val="28"/>
        </w:rPr>
        <w:t>;</w:t>
      </w:r>
    </w:p>
    <w:p w:rsidR="00642F10" w:rsidRDefault="00642F10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 области развития информационных систем таможенных органов:</w:t>
      </w:r>
    </w:p>
    <w:p w:rsidR="00642F10" w:rsidRDefault="00642F10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532F5">
        <w:rPr>
          <w:rFonts w:ascii="Times New Roman" w:hAnsi="Times New Roman" w:cs="Times New Roman"/>
          <w:sz w:val="28"/>
          <w:szCs w:val="28"/>
        </w:rPr>
        <w:t>разработка, создание, внедрение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3532F5">
        <w:rPr>
          <w:rFonts w:ascii="Times New Roman" w:hAnsi="Times New Roman" w:cs="Times New Roman"/>
          <w:sz w:val="28"/>
          <w:szCs w:val="28"/>
        </w:rPr>
        <w:t xml:space="preserve"> эксплуатация информационных систем таможенных органов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42F10" w:rsidRDefault="00642F10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техническое сопровождение и модернизация введенных в эксплуатацию информационных систем таможенных органов;</w:t>
      </w:r>
    </w:p>
    <w:p w:rsidR="00674F6F" w:rsidRDefault="00642F10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разработка технических заданий в целях развития информационных систем таможенных органов</w:t>
      </w:r>
      <w:r w:rsidR="00674F6F" w:rsidRPr="00674F6F">
        <w:rPr>
          <w:rFonts w:ascii="Times New Roman" w:hAnsi="Times New Roman" w:cs="Times New Roman"/>
          <w:sz w:val="28"/>
          <w:szCs w:val="28"/>
        </w:rPr>
        <w:t>.</w:t>
      </w:r>
    </w:p>
    <w:p w:rsidR="00072285" w:rsidRPr="00674F6F" w:rsidRDefault="00072285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74F6F" w:rsidRDefault="00674F6F" w:rsidP="00072285">
      <w:pPr>
        <w:pStyle w:val="tkZagolovok2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3. Права и обязанности Предприятия</w:t>
      </w:r>
    </w:p>
    <w:p w:rsidR="00072285" w:rsidRPr="00674F6F" w:rsidRDefault="00072285" w:rsidP="00072285">
      <w:pPr>
        <w:pStyle w:val="tkZagolovok2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1</w:t>
      </w:r>
      <w:r w:rsidR="00B51CD3">
        <w:rPr>
          <w:rFonts w:ascii="Times New Roman" w:hAnsi="Times New Roman" w:cs="Times New Roman"/>
          <w:sz w:val="28"/>
          <w:szCs w:val="28"/>
        </w:rPr>
        <w:t>7</w:t>
      </w:r>
      <w:r w:rsidRPr="00674F6F">
        <w:rPr>
          <w:rFonts w:ascii="Times New Roman" w:hAnsi="Times New Roman" w:cs="Times New Roman"/>
          <w:sz w:val="28"/>
          <w:szCs w:val="28"/>
        </w:rPr>
        <w:t>. Предприятие для осуществления своих задач, определенных настоящим Уставом, имеет право:</w:t>
      </w:r>
    </w:p>
    <w:p w:rsidR="00375619" w:rsidRDefault="00375619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заключать хозяйственные договора, совершать сделки;</w:t>
      </w:r>
    </w:p>
    <w:p w:rsidR="00072285" w:rsidRPr="00674F6F" w:rsidRDefault="00072285" w:rsidP="0007228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осуществлять закупки товаров, работ и услуг</w:t>
      </w:r>
      <w:r w:rsidRPr="00674F6F">
        <w:rPr>
          <w:rFonts w:ascii="Times New Roman" w:hAnsi="Times New Roman" w:cs="Times New Roman"/>
          <w:sz w:val="28"/>
          <w:szCs w:val="28"/>
        </w:rPr>
        <w:t xml:space="preserve"> в порядке, установленном законодательством Кыргызской Республики;</w:t>
      </w:r>
    </w:p>
    <w:p w:rsidR="00A069A2" w:rsidRDefault="00A069A2" w:rsidP="00A069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- определять в порядке, установленном законодательством Кыргызской Республики, цены на предоставляемые услуги;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- приобретать от собственного имени имущественные и неимущественные права и нести обязанности, выступать истцом и ответчиком в судах;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- осуществлять на праве хозяйственного ведения владение, пользование и распоряжение находящимся на балансе имуществом в соответствии с нормативными актами Кыргызской Республики и настоящим Уставом;</w:t>
      </w:r>
    </w:p>
    <w:p w:rsid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 xml:space="preserve">- заключать в соответствии с законодательством Кыргызской Республики трудовые соглашения, срочные трудовые договоры, договоры </w:t>
      </w:r>
      <w:r w:rsidRPr="00674F6F">
        <w:rPr>
          <w:rFonts w:ascii="Times New Roman" w:hAnsi="Times New Roman" w:cs="Times New Roman"/>
          <w:sz w:val="28"/>
          <w:szCs w:val="28"/>
        </w:rPr>
        <w:lastRenderedPageBreak/>
        <w:t>подряда и другие гражданско-правовые договоры для реализации задач Предприятия;</w:t>
      </w:r>
    </w:p>
    <w:p w:rsidR="00375619" w:rsidRPr="00674F6F" w:rsidRDefault="00375619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открывать в установленном порядке расчетные и иные счета, в том числе валютные, в банках Кыргызской Республики;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- участвовать в создании совместных предприятий в соответствии с законодательством Кыргызской Республики;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- определять в установленном порядке объемы средств, направляемых на оплату труда и социально-бытовое обслуживание работников;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- получать доход от уставной деятельности;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- осуществлять коммерческую и предпринимательскую деятельность, в том числе внешнеэкономическую, выполнять работы и оказывать услуги по ценам и тарифам, определяемым в установленном порядке или на основе заключенных договоров, а в случаях, предусмотренных законодательством, - по государственным расценкам;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- направлять имеющиеся средства в порядке долевого участия в финансировании капитальных вложений производственного и непроизводственного назначения, а также на осуществление в установленном порядке хозяйственной деятельности совместно с другими юридическими лицами;</w:t>
      </w:r>
    </w:p>
    <w:p w:rsid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- производить с согласия собственника списание с баланса оборудования и другого имущества, пришедшего в негодность, а также производить его оценку для реализации;</w:t>
      </w:r>
    </w:p>
    <w:p w:rsidR="00A069A2" w:rsidRPr="00674F6F" w:rsidRDefault="00A069A2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создавать, при необходимости, в установленном порядке филиалы и представительства, необходимые для осуществления деятельности Предприятия;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- участвовать в работе совещаний, конференций и других мероприятиях, проводимых уполномоченным органом.</w:t>
      </w:r>
    </w:p>
    <w:p w:rsidR="00674F6F" w:rsidRPr="00674F6F" w:rsidRDefault="00B51CD3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674F6F" w:rsidRPr="00674F6F">
        <w:rPr>
          <w:rFonts w:ascii="Times New Roman" w:hAnsi="Times New Roman" w:cs="Times New Roman"/>
          <w:sz w:val="28"/>
          <w:szCs w:val="28"/>
        </w:rPr>
        <w:t>. По видам деятельности, на которые требуются лицензия или соответствующие разрешения, Предприятие осуществляет свою деятельность на основании лицензий или разрешений, выдаваемых соответствующими государственными органами, в порядке, установленном законодательством Кыргызской Республики.</w:t>
      </w:r>
    </w:p>
    <w:p w:rsidR="00674F6F" w:rsidRPr="00674F6F" w:rsidRDefault="00B51CD3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674F6F" w:rsidRPr="00674F6F">
        <w:rPr>
          <w:rFonts w:ascii="Times New Roman" w:hAnsi="Times New Roman" w:cs="Times New Roman"/>
          <w:sz w:val="28"/>
          <w:szCs w:val="28"/>
        </w:rPr>
        <w:t>. Предприятие обязано: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- принимать необходимые меры по сохранности имущества, переданного ему на праве хозяйственного ведения;</w:t>
      </w:r>
    </w:p>
    <w:p w:rsidR="00674F6F" w:rsidRPr="003532F5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3532F5">
        <w:rPr>
          <w:rFonts w:ascii="Times New Roman" w:hAnsi="Times New Roman" w:cs="Times New Roman"/>
          <w:sz w:val="28"/>
          <w:szCs w:val="28"/>
        </w:rPr>
        <w:t>ежегодно, в срок до 1 февраля, вносить на согласование в уполномоченный орган проект бюджета государственного предприятия на предстоящий год и отчет об итогах финансово-хозяйственной деятельности, в том числе об исполнении бюджета за прошедший год;</w:t>
      </w:r>
    </w:p>
    <w:p w:rsidR="00674F6F" w:rsidRPr="003532F5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2F5">
        <w:rPr>
          <w:rFonts w:ascii="Times New Roman" w:hAnsi="Times New Roman" w:cs="Times New Roman"/>
          <w:sz w:val="28"/>
          <w:szCs w:val="28"/>
        </w:rPr>
        <w:t xml:space="preserve"> - ежегодно, в срок до 1 марта, вносить в уполномоченный орган в сфере управления государственным имуществом согласованный с уполномоченным органом проект бюджета государственного предприятия на </w:t>
      </w:r>
      <w:r w:rsidRPr="003532F5">
        <w:rPr>
          <w:rFonts w:ascii="Times New Roman" w:hAnsi="Times New Roman" w:cs="Times New Roman"/>
          <w:sz w:val="28"/>
          <w:szCs w:val="28"/>
        </w:rPr>
        <w:lastRenderedPageBreak/>
        <w:t>предстоящий год и отчет об итогах финансово-хозяйственной деятельности, в том числе об исполнении бюджета за прошедший год;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- уплачивать налоги и иные платежи в порядке и размерах, определяемых законодательством Кыргызской Республики;</w:t>
      </w:r>
    </w:p>
    <w:p w:rsidR="00674F6F" w:rsidRPr="003532F5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3532F5">
        <w:rPr>
          <w:rFonts w:ascii="Times New Roman" w:hAnsi="Times New Roman" w:cs="Times New Roman"/>
          <w:sz w:val="28"/>
          <w:szCs w:val="28"/>
        </w:rPr>
        <w:t>осуществлять финансово-хозяйственную деятельность в соответствии со стратегическим планом развития, утверждаемым уполномоченным органом, и годовым бюджетом, утверждаемым уполномоченным органом в сфере управления государственным имуществом;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- обеспечивать безопасные условия труда сотрудникам и нести ответственность в установленном порядке за ущерб, причиненный их здоровью и трудоспособности;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- обеспечивать социальное, медицинское и иные виды обязательного страхования работников Предприятия;</w:t>
      </w:r>
    </w:p>
    <w:p w:rsid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- выполнять свои обязательства согласно законодательству Кыргызской Республики и заключенным договорам.</w:t>
      </w:r>
    </w:p>
    <w:p w:rsidR="002E2D26" w:rsidRPr="00674F6F" w:rsidRDefault="002E2D26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74F6F" w:rsidRPr="00674F6F" w:rsidRDefault="00991C23" w:rsidP="00991C23">
      <w:pPr>
        <w:pStyle w:val="tkZagolovok2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74F6F" w:rsidRPr="00674F6F">
        <w:rPr>
          <w:rFonts w:ascii="Times New Roman" w:hAnsi="Times New Roman" w:cs="Times New Roman"/>
          <w:sz w:val="28"/>
          <w:szCs w:val="28"/>
        </w:rPr>
        <w:t>. Управление Предприятием</w:t>
      </w:r>
    </w:p>
    <w:p w:rsidR="00674F6F" w:rsidRPr="00674F6F" w:rsidRDefault="00674F6F" w:rsidP="00CE3910">
      <w:pPr>
        <w:pStyle w:val="tkZagolovok2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4F6F" w:rsidRPr="003532F5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2F5">
        <w:rPr>
          <w:rFonts w:ascii="Times New Roman" w:hAnsi="Times New Roman" w:cs="Times New Roman"/>
          <w:sz w:val="28"/>
          <w:szCs w:val="28"/>
        </w:rPr>
        <w:t>2</w:t>
      </w:r>
      <w:r w:rsidR="00B51CD3">
        <w:rPr>
          <w:rFonts w:ascii="Times New Roman" w:hAnsi="Times New Roman" w:cs="Times New Roman"/>
          <w:sz w:val="28"/>
          <w:szCs w:val="28"/>
        </w:rPr>
        <w:t>0</w:t>
      </w:r>
      <w:r w:rsidRPr="003532F5">
        <w:rPr>
          <w:rFonts w:ascii="Times New Roman" w:hAnsi="Times New Roman" w:cs="Times New Roman"/>
          <w:sz w:val="28"/>
          <w:szCs w:val="28"/>
        </w:rPr>
        <w:t>. Органами управления Предприятия являются:</w:t>
      </w:r>
    </w:p>
    <w:p w:rsidR="00674F6F" w:rsidRPr="003532F5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2F5">
        <w:rPr>
          <w:rFonts w:ascii="Times New Roman" w:hAnsi="Times New Roman" w:cs="Times New Roman"/>
          <w:sz w:val="28"/>
          <w:szCs w:val="28"/>
        </w:rPr>
        <w:t>- Правительство Кыргызской Республики;</w:t>
      </w:r>
    </w:p>
    <w:p w:rsidR="00674F6F" w:rsidRPr="003532F5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2F5">
        <w:rPr>
          <w:rFonts w:ascii="Times New Roman" w:hAnsi="Times New Roman" w:cs="Times New Roman"/>
          <w:sz w:val="28"/>
          <w:szCs w:val="28"/>
        </w:rPr>
        <w:t>- уполномоченный орган;</w:t>
      </w:r>
    </w:p>
    <w:p w:rsidR="00674F6F" w:rsidRPr="003532F5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2F5">
        <w:rPr>
          <w:rFonts w:ascii="Times New Roman" w:hAnsi="Times New Roman" w:cs="Times New Roman"/>
          <w:sz w:val="28"/>
          <w:szCs w:val="28"/>
        </w:rPr>
        <w:t>- уполномоченный орган в сфере управления государственным имуществом;</w:t>
      </w:r>
    </w:p>
    <w:p w:rsidR="00674F6F" w:rsidRPr="003532F5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2F5">
        <w:rPr>
          <w:rFonts w:ascii="Times New Roman" w:hAnsi="Times New Roman" w:cs="Times New Roman"/>
          <w:sz w:val="28"/>
          <w:szCs w:val="28"/>
        </w:rPr>
        <w:t>- генеральный директор.</w:t>
      </w:r>
    </w:p>
    <w:p w:rsidR="00674F6F" w:rsidRPr="003532F5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2F5">
        <w:rPr>
          <w:rFonts w:ascii="Times New Roman" w:hAnsi="Times New Roman" w:cs="Times New Roman"/>
          <w:sz w:val="28"/>
          <w:szCs w:val="28"/>
        </w:rPr>
        <w:t>Органы управления, определенные абзацами вторым-четвертым настоящего пункта, имеют права и несут обязанности в пределах компетенции, установленной нормативными правовыми актами, регламентирующими их правовой статус, и Положением о государственных предприятиях, утвержденным постановлением Правительства Кыргызской Республики от 11 сентября 2019 года № 468 (далее - Положение).</w:t>
      </w:r>
    </w:p>
    <w:p w:rsidR="00674F6F" w:rsidRPr="003532F5" w:rsidRDefault="00991C23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2F5">
        <w:rPr>
          <w:rFonts w:ascii="Times New Roman" w:hAnsi="Times New Roman" w:cs="Times New Roman"/>
          <w:sz w:val="28"/>
          <w:szCs w:val="28"/>
        </w:rPr>
        <w:t>2</w:t>
      </w:r>
      <w:r w:rsidR="00B51CD3">
        <w:rPr>
          <w:rFonts w:ascii="Times New Roman" w:hAnsi="Times New Roman" w:cs="Times New Roman"/>
          <w:sz w:val="28"/>
          <w:szCs w:val="28"/>
        </w:rPr>
        <w:t>1</w:t>
      </w:r>
      <w:r w:rsidRPr="003532F5">
        <w:rPr>
          <w:rFonts w:ascii="Times New Roman" w:hAnsi="Times New Roman" w:cs="Times New Roman"/>
          <w:sz w:val="28"/>
          <w:szCs w:val="28"/>
        </w:rPr>
        <w:t xml:space="preserve">. </w:t>
      </w:r>
      <w:r w:rsidR="00674F6F" w:rsidRPr="003532F5">
        <w:rPr>
          <w:rFonts w:ascii="Times New Roman" w:hAnsi="Times New Roman" w:cs="Times New Roman"/>
          <w:sz w:val="28"/>
          <w:szCs w:val="28"/>
        </w:rPr>
        <w:t>Исполнительным органом Предприятия является генеральный директор, который назначается на должность Премьер-министром Кыргызской Республики по представлению уполномоченного органа в сфере управления государственным имуществом из числа лиц, предложенных уполномоченным органом из резерва управленческих кадров государственных предприятий.</w:t>
      </w:r>
    </w:p>
    <w:p w:rsidR="00674F6F" w:rsidRPr="003532F5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2F5">
        <w:rPr>
          <w:rFonts w:ascii="Times New Roman" w:hAnsi="Times New Roman" w:cs="Times New Roman"/>
          <w:sz w:val="28"/>
          <w:szCs w:val="28"/>
        </w:rPr>
        <w:t>Генеральный директор действует на основании настоящего Устава и трудового договора, заключаемого с руководителем уполномоченного органа в сфере управления государственным имуществом сроком на три года.</w:t>
      </w:r>
    </w:p>
    <w:p w:rsidR="00674F6F" w:rsidRPr="003532F5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2F5">
        <w:rPr>
          <w:rFonts w:ascii="Times New Roman" w:hAnsi="Times New Roman" w:cs="Times New Roman"/>
          <w:sz w:val="28"/>
          <w:szCs w:val="28"/>
        </w:rPr>
        <w:t>Генеральный директор освобождается от должности Премьер-министром Кыргызской Республики по представлению уполномоченного органа в сфере управления государственным имуществом, согласованному с уполномоченным органом.</w:t>
      </w:r>
    </w:p>
    <w:p w:rsidR="00674F6F" w:rsidRPr="003532F5" w:rsidRDefault="00991C23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2F5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B51CD3">
        <w:rPr>
          <w:rFonts w:ascii="Times New Roman" w:hAnsi="Times New Roman" w:cs="Times New Roman"/>
          <w:sz w:val="28"/>
          <w:szCs w:val="28"/>
        </w:rPr>
        <w:t>2</w:t>
      </w:r>
      <w:r w:rsidRPr="003532F5">
        <w:rPr>
          <w:rFonts w:ascii="Times New Roman" w:hAnsi="Times New Roman" w:cs="Times New Roman"/>
          <w:sz w:val="28"/>
          <w:szCs w:val="28"/>
        </w:rPr>
        <w:t xml:space="preserve">. </w:t>
      </w:r>
      <w:r w:rsidR="00674F6F" w:rsidRPr="003532F5">
        <w:rPr>
          <w:rFonts w:ascii="Times New Roman" w:hAnsi="Times New Roman" w:cs="Times New Roman"/>
          <w:sz w:val="28"/>
          <w:szCs w:val="28"/>
        </w:rPr>
        <w:t>Генеральный директор имеет двух заместителей, в том числе одного первого заместителя.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2</w:t>
      </w:r>
      <w:r w:rsidR="00B51CD3">
        <w:rPr>
          <w:rFonts w:ascii="Times New Roman" w:hAnsi="Times New Roman" w:cs="Times New Roman"/>
          <w:sz w:val="28"/>
          <w:szCs w:val="28"/>
        </w:rPr>
        <w:t>3</w:t>
      </w:r>
      <w:r w:rsidRPr="00674F6F">
        <w:rPr>
          <w:rFonts w:ascii="Times New Roman" w:hAnsi="Times New Roman" w:cs="Times New Roman"/>
          <w:sz w:val="28"/>
          <w:szCs w:val="28"/>
        </w:rPr>
        <w:t>. Генеральный директор осуществляет оперативное руководство деятельностью Предприятия.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2</w:t>
      </w:r>
      <w:r w:rsidR="00B51CD3">
        <w:rPr>
          <w:rFonts w:ascii="Times New Roman" w:hAnsi="Times New Roman" w:cs="Times New Roman"/>
          <w:sz w:val="28"/>
          <w:szCs w:val="28"/>
        </w:rPr>
        <w:t>4</w:t>
      </w:r>
      <w:r w:rsidRPr="00B51CD3">
        <w:rPr>
          <w:rFonts w:ascii="Times New Roman" w:hAnsi="Times New Roman" w:cs="Times New Roman"/>
          <w:sz w:val="28"/>
          <w:szCs w:val="28"/>
        </w:rPr>
        <w:t>.</w:t>
      </w:r>
      <w:r w:rsidRPr="00674F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4F6F">
        <w:rPr>
          <w:rFonts w:ascii="Times New Roman" w:hAnsi="Times New Roman" w:cs="Times New Roman"/>
          <w:sz w:val="28"/>
          <w:szCs w:val="28"/>
        </w:rPr>
        <w:t>Генеральный директор в пределах своей компетенции, установленной</w:t>
      </w:r>
      <w:r w:rsidRPr="00674F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32F5">
        <w:rPr>
          <w:rFonts w:ascii="Times New Roman" w:hAnsi="Times New Roman" w:cs="Times New Roman"/>
          <w:sz w:val="28"/>
          <w:szCs w:val="28"/>
        </w:rPr>
        <w:t>Положением</w:t>
      </w:r>
      <w:r w:rsidRPr="00674F6F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674F6F">
        <w:rPr>
          <w:rFonts w:ascii="Times New Roman" w:hAnsi="Times New Roman" w:cs="Times New Roman"/>
          <w:sz w:val="28"/>
          <w:szCs w:val="28"/>
        </w:rPr>
        <w:t>настоящим Уставом, решениями уполномоченного органа и внутренними документами Предприятия: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- представляет интересы Предприятия в отношениях с государственными органами, гражданами и юридическими лицами;</w:t>
      </w:r>
    </w:p>
    <w:p w:rsidR="00674F6F" w:rsidRPr="003532F5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2F5">
        <w:rPr>
          <w:rFonts w:ascii="Times New Roman" w:hAnsi="Times New Roman" w:cs="Times New Roman"/>
          <w:sz w:val="28"/>
          <w:szCs w:val="28"/>
        </w:rPr>
        <w:t>- распоряжается имуществом и денежными средствами в порядке, установленном законодательством Кыргызской Республики;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- заключает на территории Кыргызской Республики и за границей соглашения, договоры, контракты и иные сделки от имени Предприятия;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- издает приказы и дает указания, обязательные для исполнения всеми работниками Предприятия;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 xml:space="preserve">- утверждает </w:t>
      </w:r>
      <w:r w:rsidRPr="003532F5">
        <w:rPr>
          <w:rFonts w:ascii="Times New Roman" w:hAnsi="Times New Roman" w:cs="Times New Roman"/>
          <w:sz w:val="28"/>
          <w:szCs w:val="28"/>
        </w:rPr>
        <w:t>по согласованию с уполномоченным органом в сфере управления государственным имуществом</w:t>
      </w:r>
      <w:r w:rsidRPr="00674F6F">
        <w:rPr>
          <w:rFonts w:ascii="Times New Roman" w:hAnsi="Times New Roman" w:cs="Times New Roman"/>
          <w:sz w:val="28"/>
          <w:szCs w:val="28"/>
        </w:rPr>
        <w:t xml:space="preserve"> штатное расписание и структуру Предприятия, заключает договоры, совершает хозяйственные операции и гражданско-правовые сделки;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- распределяет обязанности между заместителями генерального директора, устанавливает степень их ответственности;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- назначает руководителей структурных подразделений, увольняет их в соответствии с законодательством Кыргызской Республики;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- нанимает и увольняет работников Предприятия в соответствии с законодательством Кыргызской Республики;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- поощряет отличившихся работников и налагает дисциплинарные взыскания;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- представляет на особо отличившихся работников материалы для представления их к государственным наградам и поощрениям со стороны уполномоченного органа;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- направляет работников за границу в служебные командировки, принимает специалистов иностранных фирм и организаций;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- устанавливает условия оплаты труда, включая размеры должностных окладов, надбавки к должностным окладам и доплаты работникам, порядок их премирования, определяет и утверждает правила внутреннего трудового распорядка Предприятия;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- организует в соответствии с установленными требованиями учет и отчетность, бухгалтерскую деятельность Предприятия, составление отчетов, балансов, смет и планов работы Предприятия;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 xml:space="preserve">- представляет уполномоченному органу годовые отчеты о проделанной работе, отчеты о финансовом положении Предприятия, с пояснениями, характеризующими хозяйственную деятельность Предприятия, включая балансы и отчеты о финансовых результатах, а также отчет о </w:t>
      </w:r>
      <w:r w:rsidRPr="00674F6F">
        <w:rPr>
          <w:rFonts w:ascii="Times New Roman" w:hAnsi="Times New Roman" w:cs="Times New Roman"/>
          <w:sz w:val="28"/>
          <w:szCs w:val="28"/>
        </w:rPr>
        <w:lastRenderedPageBreak/>
        <w:t>принятых решениях и основных заключенных сделках Предприятия за отчетный период;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- рассматривает отчеты о результатах деятельности подразделений Предприятия;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- утверждает перечень информации, относящейся к коммерческой тайне, безопасности Предприятия и его должностных лиц;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- информирует уполномоченный орган о состоянии дел на Предприятии;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- осуществляет координацию и контроль за деятельностью структурных подразделений</w:t>
      </w:r>
      <w:r w:rsidR="000B6868">
        <w:rPr>
          <w:rFonts w:ascii="Times New Roman" w:hAnsi="Times New Roman" w:cs="Times New Roman"/>
          <w:sz w:val="28"/>
          <w:szCs w:val="28"/>
        </w:rPr>
        <w:t xml:space="preserve"> и филиалов</w:t>
      </w:r>
      <w:r w:rsidRPr="00674F6F">
        <w:rPr>
          <w:rFonts w:ascii="Times New Roman" w:hAnsi="Times New Roman" w:cs="Times New Roman"/>
          <w:sz w:val="28"/>
          <w:szCs w:val="28"/>
        </w:rPr>
        <w:t>;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- действует без доверенности от имени Предприятия;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- выдает доверенности от имени Предприятия;</w:t>
      </w:r>
    </w:p>
    <w:p w:rsidR="00674F6F" w:rsidRPr="003532F5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3532F5">
        <w:rPr>
          <w:rFonts w:ascii="Times New Roman" w:hAnsi="Times New Roman" w:cs="Times New Roman"/>
          <w:sz w:val="28"/>
          <w:szCs w:val="28"/>
        </w:rPr>
        <w:t>осуществляет иные права и обязанности, предусмотренные Положением.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2</w:t>
      </w:r>
      <w:r w:rsidR="00B51CD3">
        <w:rPr>
          <w:rFonts w:ascii="Times New Roman" w:hAnsi="Times New Roman" w:cs="Times New Roman"/>
          <w:sz w:val="28"/>
          <w:szCs w:val="28"/>
        </w:rPr>
        <w:t>5</w:t>
      </w:r>
      <w:r w:rsidRPr="00674F6F">
        <w:rPr>
          <w:rFonts w:ascii="Times New Roman" w:hAnsi="Times New Roman" w:cs="Times New Roman"/>
          <w:sz w:val="28"/>
          <w:szCs w:val="28"/>
        </w:rPr>
        <w:t>. Генеральный директор вправе делегировать отдельные свои права и полномочия подчиненным ему работникам</w:t>
      </w:r>
      <w:bookmarkStart w:id="0" w:name="_GoBack"/>
      <w:bookmarkEnd w:id="0"/>
      <w:r w:rsidRPr="00674F6F">
        <w:rPr>
          <w:rFonts w:ascii="Times New Roman" w:hAnsi="Times New Roman" w:cs="Times New Roman"/>
          <w:sz w:val="28"/>
          <w:szCs w:val="28"/>
        </w:rPr>
        <w:t>.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2</w:t>
      </w:r>
      <w:r w:rsidR="00B51CD3">
        <w:rPr>
          <w:rFonts w:ascii="Times New Roman" w:hAnsi="Times New Roman" w:cs="Times New Roman"/>
          <w:sz w:val="28"/>
          <w:szCs w:val="28"/>
        </w:rPr>
        <w:t>6</w:t>
      </w:r>
      <w:r w:rsidRPr="00674F6F">
        <w:rPr>
          <w:rFonts w:ascii="Times New Roman" w:hAnsi="Times New Roman" w:cs="Times New Roman"/>
          <w:sz w:val="28"/>
          <w:szCs w:val="28"/>
        </w:rPr>
        <w:t xml:space="preserve">. Генеральный директор выполняет другие задачи и функции управления Предприятием, осуществляет действия, необходимые для достижения целей деятельности Предприятия в соответствии с </w:t>
      </w:r>
      <w:r w:rsidR="00991C23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Pr="00674F6F">
        <w:rPr>
          <w:rFonts w:ascii="Times New Roman" w:hAnsi="Times New Roman" w:cs="Times New Roman"/>
          <w:sz w:val="28"/>
          <w:szCs w:val="28"/>
        </w:rPr>
        <w:t>Уставом.</w:t>
      </w:r>
    </w:p>
    <w:p w:rsidR="00674F6F" w:rsidRDefault="00D2503C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51CD3">
        <w:rPr>
          <w:rFonts w:ascii="Times New Roman" w:hAnsi="Times New Roman" w:cs="Times New Roman"/>
          <w:sz w:val="28"/>
          <w:szCs w:val="28"/>
        </w:rPr>
        <w:t>7</w:t>
      </w:r>
      <w:r w:rsidR="00674F6F" w:rsidRPr="00674F6F">
        <w:rPr>
          <w:rFonts w:ascii="Times New Roman" w:hAnsi="Times New Roman" w:cs="Times New Roman"/>
          <w:sz w:val="28"/>
          <w:szCs w:val="28"/>
        </w:rPr>
        <w:t>. Трудовой коллектив Предприятия составляют граждане, участвующие в его деятельности на основе трудового законодательства.</w:t>
      </w:r>
    </w:p>
    <w:p w:rsidR="003532F5" w:rsidRDefault="003532F5" w:rsidP="00D2503C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503C" w:rsidRDefault="00D2503C" w:rsidP="00D2503C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03C">
        <w:rPr>
          <w:rFonts w:ascii="Times New Roman" w:hAnsi="Times New Roman" w:cs="Times New Roman"/>
          <w:b/>
          <w:sz w:val="28"/>
          <w:szCs w:val="28"/>
        </w:rPr>
        <w:t>5. Руководящий состав Предприятия</w:t>
      </w:r>
    </w:p>
    <w:p w:rsidR="00D2503C" w:rsidRDefault="00D2503C" w:rsidP="00D2503C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503C" w:rsidRDefault="00B51CD3" w:rsidP="003F2C9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D2503C" w:rsidRPr="00D2503C">
        <w:rPr>
          <w:rFonts w:ascii="Times New Roman" w:hAnsi="Times New Roman" w:cs="Times New Roman"/>
          <w:sz w:val="28"/>
          <w:szCs w:val="28"/>
        </w:rPr>
        <w:t xml:space="preserve">. </w:t>
      </w:r>
      <w:r w:rsidR="00D2503C">
        <w:rPr>
          <w:rFonts w:ascii="Times New Roman" w:hAnsi="Times New Roman" w:cs="Times New Roman"/>
          <w:sz w:val="28"/>
          <w:szCs w:val="28"/>
        </w:rPr>
        <w:t>Лицами, относящимися к руководящему составу Предприятия, являются:</w:t>
      </w:r>
    </w:p>
    <w:p w:rsidR="00D2503C" w:rsidRDefault="00D2503C" w:rsidP="003F2C9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генеральный директор;</w:t>
      </w:r>
    </w:p>
    <w:p w:rsidR="00D2503C" w:rsidRDefault="00D2503C" w:rsidP="003F2C9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заместители генерального директора;</w:t>
      </w:r>
    </w:p>
    <w:p w:rsidR="00D2503C" w:rsidRDefault="00D2503C" w:rsidP="003F2C9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главный бухгалтер.</w:t>
      </w:r>
    </w:p>
    <w:p w:rsidR="00D2503C" w:rsidRPr="003532F5" w:rsidRDefault="00B51CD3" w:rsidP="003F2C9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D2503C">
        <w:rPr>
          <w:rFonts w:ascii="Times New Roman" w:hAnsi="Times New Roman" w:cs="Times New Roman"/>
          <w:sz w:val="28"/>
          <w:szCs w:val="28"/>
        </w:rPr>
        <w:t xml:space="preserve">. </w:t>
      </w:r>
      <w:r w:rsidR="00D2503C" w:rsidRPr="003532F5">
        <w:rPr>
          <w:rFonts w:ascii="Times New Roman" w:hAnsi="Times New Roman" w:cs="Times New Roman"/>
          <w:sz w:val="28"/>
          <w:szCs w:val="28"/>
        </w:rPr>
        <w:t>Заместители генерального директора назначаются на должность и освобождаются от должности уполномоченным органом в сфере управления государственным имуществом по представлению генерального директора.</w:t>
      </w:r>
    </w:p>
    <w:p w:rsidR="00D2503C" w:rsidRPr="003532F5" w:rsidRDefault="00D2503C" w:rsidP="003F2C9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2F5">
        <w:rPr>
          <w:rFonts w:ascii="Times New Roman" w:hAnsi="Times New Roman" w:cs="Times New Roman"/>
          <w:sz w:val="28"/>
          <w:szCs w:val="28"/>
        </w:rPr>
        <w:t>В случае досрочного освобождения генерального директора от занимаемой должности, исполнение его обязанностей до момента замещения вакантной должности возлагается на первого заместителя генерального директора.</w:t>
      </w:r>
    </w:p>
    <w:p w:rsidR="00D2503C" w:rsidRPr="00D2503C" w:rsidRDefault="00D2503C" w:rsidP="003F2C9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51CD3">
        <w:rPr>
          <w:rFonts w:ascii="Times New Roman" w:hAnsi="Times New Roman" w:cs="Times New Roman"/>
          <w:sz w:val="28"/>
          <w:szCs w:val="28"/>
        </w:rPr>
        <w:t>0</w:t>
      </w:r>
      <w:r w:rsidRPr="00D2503C">
        <w:rPr>
          <w:rFonts w:ascii="Times New Roman" w:hAnsi="Times New Roman" w:cs="Times New Roman"/>
          <w:sz w:val="28"/>
          <w:szCs w:val="28"/>
        </w:rPr>
        <w:t>. Главный бухгалтер Предприятия назначается на должность генеральным директором Предприятия, несет ответственность и пользуется правами, установленными законодательством Кыргызской Республики.</w:t>
      </w:r>
    </w:p>
    <w:p w:rsidR="00D2503C" w:rsidRPr="00D2503C" w:rsidRDefault="00D2503C" w:rsidP="003F2C9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51CD3">
        <w:rPr>
          <w:rFonts w:ascii="Times New Roman" w:hAnsi="Times New Roman" w:cs="Times New Roman"/>
          <w:sz w:val="28"/>
          <w:szCs w:val="28"/>
        </w:rPr>
        <w:t>1</w:t>
      </w:r>
      <w:r w:rsidRPr="00D2503C">
        <w:rPr>
          <w:rFonts w:ascii="Times New Roman" w:hAnsi="Times New Roman" w:cs="Times New Roman"/>
          <w:sz w:val="28"/>
          <w:szCs w:val="28"/>
        </w:rPr>
        <w:t xml:space="preserve">. Лица, относящиеся к руководящему составу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2503C">
        <w:rPr>
          <w:rFonts w:ascii="Times New Roman" w:hAnsi="Times New Roman" w:cs="Times New Roman"/>
          <w:sz w:val="28"/>
          <w:szCs w:val="28"/>
        </w:rPr>
        <w:t xml:space="preserve">редприятия, при осуществлении своих прав и исполнении обязанностей должны действовать в </w:t>
      </w:r>
      <w:r w:rsidRPr="00D2503C">
        <w:rPr>
          <w:rFonts w:ascii="Times New Roman" w:hAnsi="Times New Roman" w:cs="Times New Roman"/>
          <w:sz w:val="28"/>
          <w:szCs w:val="28"/>
        </w:rPr>
        <w:lastRenderedPageBreak/>
        <w:t xml:space="preserve">интересах государства в соответствии с уставными целями и задачами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2503C">
        <w:rPr>
          <w:rFonts w:ascii="Times New Roman" w:hAnsi="Times New Roman" w:cs="Times New Roman"/>
          <w:sz w:val="28"/>
          <w:szCs w:val="28"/>
        </w:rPr>
        <w:t xml:space="preserve">редприятия. </w:t>
      </w:r>
    </w:p>
    <w:p w:rsidR="00D2503C" w:rsidRPr="00D2503C" w:rsidRDefault="00D2503C" w:rsidP="003F2C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250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Лица, относящиеся к руководящему составу, обязаны соблюдать конфиденциальность информации о деятельности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r w:rsidRPr="00D250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редприятия, являющейся государственной, коммерческой или иной охраняемой законом тайной.</w:t>
      </w:r>
    </w:p>
    <w:p w:rsidR="00D2503C" w:rsidRPr="00D2503C" w:rsidRDefault="00D2503C" w:rsidP="003F2C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</w:t>
      </w:r>
      <w:r w:rsidR="00B51CD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</w:t>
      </w:r>
      <w:r w:rsidRPr="00D250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Лицами, относящимися к руководящему составу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r w:rsidRPr="00D250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редприятия, не могут быть: </w:t>
      </w:r>
    </w:p>
    <w:p w:rsidR="00D2503C" w:rsidRPr="00D2503C" w:rsidRDefault="00D2503C" w:rsidP="003F2C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250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1) иностранные граждане, лица без гражданства, лица, имеющие двойное гражданство, а также граждане Кыргызской Республики, имеющие вид на жительство в иностранном государстве;</w:t>
      </w:r>
    </w:p>
    <w:p w:rsidR="00D2503C" w:rsidRPr="00D2503C" w:rsidRDefault="00D2503C" w:rsidP="003F2C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250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2) лица, имеющие судимость за преступления против собственности и порядка осуществления экономической деятельности, коррупционные и иные преступления против интересов государственной и муниципальной службы, в том числе погашенную;</w:t>
      </w:r>
    </w:p>
    <w:p w:rsidR="00D2503C" w:rsidRPr="00D2503C" w:rsidRDefault="00D2503C" w:rsidP="003F2C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250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3) лица, ранее освобожденные от занимаемой должности руководителя организации за неудовлетворительную работу;</w:t>
      </w:r>
    </w:p>
    <w:p w:rsidR="00D2503C" w:rsidRPr="00D2503C" w:rsidRDefault="00D2503C" w:rsidP="003F2C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250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4) лица, ранее занимавшие руководящие должности в хозяйствующем субъекте, независимо от формы собственности, приведшие к его банкротству;</w:t>
      </w:r>
    </w:p>
    <w:p w:rsidR="00D2503C" w:rsidRPr="00D2503C" w:rsidRDefault="00D2503C" w:rsidP="003F2C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250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5) лица, занимающие государственные административные, политические, специальные должности, политические и административные муниципальные должности.</w:t>
      </w:r>
    </w:p>
    <w:p w:rsidR="00D2503C" w:rsidRPr="00D2503C" w:rsidRDefault="00D2503C" w:rsidP="003F2C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250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Лица, относящиеся к руководящему составу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r w:rsidRPr="00D250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редприятия, в период нахождения на должности не вправе одновременно заниматься лично или через доверенных лиц предпринимательской деятельностью, участвовать в управлении коммерческими юридическими лицами независимо от их организационно-правовых форм и форм собственности.</w:t>
      </w:r>
    </w:p>
    <w:p w:rsidR="00D2503C" w:rsidRPr="00D2503C" w:rsidRDefault="00D2503C" w:rsidP="00D2503C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674F6F" w:rsidRPr="00674F6F" w:rsidRDefault="00674F6F" w:rsidP="002E2D26">
      <w:pPr>
        <w:pStyle w:val="tkZagolovok2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6. Учет, отчетность и контроль</w:t>
      </w:r>
    </w:p>
    <w:p w:rsidR="00674F6F" w:rsidRDefault="00674F6F" w:rsidP="00CE3910">
      <w:pPr>
        <w:pStyle w:val="tkZagolovok2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2D26" w:rsidRPr="003532F5" w:rsidRDefault="002E2D26" w:rsidP="002E2D26">
      <w:pPr>
        <w:pStyle w:val="tkZagolovok2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532F5">
        <w:rPr>
          <w:rFonts w:ascii="Times New Roman" w:hAnsi="Times New Roman" w:cs="Times New Roman"/>
          <w:b w:val="0"/>
          <w:sz w:val="28"/>
          <w:szCs w:val="28"/>
        </w:rPr>
        <w:t>3</w:t>
      </w:r>
      <w:r w:rsidR="00B51CD3">
        <w:rPr>
          <w:rFonts w:ascii="Times New Roman" w:hAnsi="Times New Roman" w:cs="Times New Roman"/>
          <w:b w:val="0"/>
          <w:sz w:val="28"/>
          <w:szCs w:val="28"/>
        </w:rPr>
        <w:t>3</w:t>
      </w:r>
      <w:r w:rsidRPr="003532F5">
        <w:rPr>
          <w:rFonts w:ascii="Times New Roman" w:hAnsi="Times New Roman" w:cs="Times New Roman"/>
          <w:b w:val="0"/>
          <w:sz w:val="28"/>
          <w:szCs w:val="28"/>
        </w:rPr>
        <w:t>. Предприятие осуществляет финансово-хозяйственную деятельность в соответствии со стратегическим планом развития, утверждаемым уполномоченным органом, и годовым бюджетом, утверждаемым уполномоченным органом в сфере управления государственным имуществом.</w:t>
      </w:r>
    </w:p>
    <w:p w:rsidR="002E2D26" w:rsidRPr="003532F5" w:rsidRDefault="002E2D26" w:rsidP="002E2D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2F5">
        <w:rPr>
          <w:rFonts w:ascii="Times New Roman" w:hAnsi="Times New Roman" w:cs="Times New Roman"/>
          <w:sz w:val="28"/>
          <w:szCs w:val="28"/>
        </w:rPr>
        <w:t>Ежеквартально, в срок до 25 числа второго месяца, следующего за отчетным периодом, генеральный директор представляет отчеты о ходе исполнения бюджета и о результатах финансово-хозяйственной деятельности:</w:t>
      </w:r>
    </w:p>
    <w:p w:rsidR="002E2D26" w:rsidRPr="003532F5" w:rsidRDefault="002E2D26" w:rsidP="002E2D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2F5">
        <w:rPr>
          <w:rFonts w:ascii="Times New Roman" w:hAnsi="Times New Roman" w:cs="Times New Roman"/>
          <w:sz w:val="28"/>
          <w:szCs w:val="28"/>
        </w:rPr>
        <w:t>1) внутреннему аудитору (службе внутреннего аудита) Предприятия (при наличии);</w:t>
      </w:r>
    </w:p>
    <w:p w:rsidR="002E2D26" w:rsidRPr="003532F5" w:rsidRDefault="002E2D26" w:rsidP="002E2D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2F5">
        <w:rPr>
          <w:rFonts w:ascii="Times New Roman" w:hAnsi="Times New Roman" w:cs="Times New Roman"/>
          <w:sz w:val="28"/>
          <w:szCs w:val="28"/>
        </w:rPr>
        <w:t>2) уполномоченному органу;</w:t>
      </w:r>
    </w:p>
    <w:p w:rsidR="002E2D26" w:rsidRPr="003532F5" w:rsidRDefault="002E2D26" w:rsidP="002E2D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2F5">
        <w:rPr>
          <w:rFonts w:ascii="Times New Roman" w:hAnsi="Times New Roman" w:cs="Times New Roman"/>
          <w:sz w:val="28"/>
          <w:szCs w:val="28"/>
        </w:rPr>
        <w:lastRenderedPageBreak/>
        <w:t>3) уполномоченному органу в сфере управления государственным имуществом.</w:t>
      </w:r>
    </w:p>
    <w:p w:rsidR="00674F6F" w:rsidRPr="00674F6F" w:rsidRDefault="002E2D26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51CD3">
        <w:rPr>
          <w:rFonts w:ascii="Times New Roman" w:hAnsi="Times New Roman" w:cs="Times New Roman"/>
          <w:sz w:val="28"/>
          <w:szCs w:val="28"/>
        </w:rPr>
        <w:t>4</w:t>
      </w:r>
      <w:r w:rsidR="00674F6F" w:rsidRPr="00674F6F">
        <w:rPr>
          <w:rFonts w:ascii="Times New Roman" w:hAnsi="Times New Roman" w:cs="Times New Roman"/>
          <w:sz w:val="28"/>
          <w:szCs w:val="28"/>
        </w:rPr>
        <w:t>. Предприятие ведет оперативный, бухгалтерский и статистический учет и отчетность в порядке, установленном законодательством Кыргызской Республики.</w:t>
      </w:r>
    </w:p>
    <w:p w:rsidR="00674F6F" w:rsidRPr="00674F6F" w:rsidRDefault="002E2D26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51CD3">
        <w:rPr>
          <w:rFonts w:ascii="Times New Roman" w:hAnsi="Times New Roman" w:cs="Times New Roman"/>
          <w:sz w:val="28"/>
          <w:szCs w:val="28"/>
        </w:rPr>
        <w:t>5</w:t>
      </w:r>
      <w:r w:rsidR="00674F6F" w:rsidRPr="00674F6F">
        <w:rPr>
          <w:rFonts w:ascii="Times New Roman" w:hAnsi="Times New Roman" w:cs="Times New Roman"/>
          <w:sz w:val="28"/>
          <w:szCs w:val="28"/>
        </w:rPr>
        <w:t>. Предприятие обязано хранить в делах по месту своего нахождения следующие документы: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- подлинник Устава Предприятия, изменения и дополнения, внесенные в Устав Предприятия, зарегистрированные в установленном порядке;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- решение о создании Предприятия, свидетельство о государственной регистрации Предприятия;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- документы, подтверждающие права Предприятия на имущество, находящееся на его балансе;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- внутренние документы Предприятия;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- годовые финансовые отчеты;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- документы отчетности, предъявляемые в соответствующие органы;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- решения уполномоченного органа, принятые в порядке управления Предприятием;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- заключения органов финансового контроля, внешних аудиторов;</w:t>
      </w:r>
    </w:p>
    <w:p w:rsidR="00674F6F" w:rsidRPr="00674F6F" w:rsidRDefault="00674F6F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- другие документы, предусмотренные законодательством Кыргызской Республики.</w:t>
      </w:r>
    </w:p>
    <w:p w:rsidR="00674F6F" w:rsidRPr="00674F6F" w:rsidRDefault="002E2D26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51CD3">
        <w:rPr>
          <w:rFonts w:ascii="Times New Roman" w:hAnsi="Times New Roman" w:cs="Times New Roman"/>
          <w:sz w:val="28"/>
          <w:szCs w:val="28"/>
        </w:rPr>
        <w:t>6</w:t>
      </w:r>
      <w:r w:rsidR="00674F6F" w:rsidRPr="00674F6F">
        <w:rPr>
          <w:rFonts w:ascii="Times New Roman" w:hAnsi="Times New Roman" w:cs="Times New Roman"/>
          <w:sz w:val="28"/>
          <w:szCs w:val="28"/>
        </w:rPr>
        <w:t xml:space="preserve">. Контроль за финансово-экономической деятельностью Предприятия осуществляют уполномоченный орган и другие государственные органы, на которые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674F6F" w:rsidRPr="00674F6F">
        <w:rPr>
          <w:rFonts w:ascii="Times New Roman" w:hAnsi="Times New Roman" w:cs="Times New Roman"/>
          <w:sz w:val="28"/>
          <w:szCs w:val="28"/>
        </w:rPr>
        <w:t>законодательством Кыргызской Республики возложена проверка деятельности в пределах их компетенции.</w:t>
      </w:r>
    </w:p>
    <w:p w:rsidR="00D2503C" w:rsidRDefault="00D2503C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E2D26" w:rsidRPr="002E2D26" w:rsidRDefault="002E2D26" w:rsidP="002E2D26">
      <w:pPr>
        <w:pStyle w:val="tkZagolovok2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2E2D26">
        <w:rPr>
          <w:rFonts w:ascii="Times New Roman" w:hAnsi="Times New Roman" w:cs="Times New Roman"/>
          <w:sz w:val="28"/>
          <w:szCs w:val="28"/>
        </w:rPr>
        <w:t>. Имущество и финансовые средства Предприятия</w:t>
      </w:r>
    </w:p>
    <w:p w:rsidR="002E2D26" w:rsidRPr="00991C23" w:rsidRDefault="002E2D26" w:rsidP="002E2D26">
      <w:pPr>
        <w:pStyle w:val="tkZagolovok2"/>
        <w:spacing w:before="0" w:after="0" w:line="24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2E2D26" w:rsidRPr="002E2D26" w:rsidRDefault="003F2C96" w:rsidP="002E2D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51CD3">
        <w:rPr>
          <w:rFonts w:ascii="Times New Roman" w:hAnsi="Times New Roman" w:cs="Times New Roman"/>
          <w:sz w:val="28"/>
          <w:szCs w:val="28"/>
        </w:rPr>
        <w:t>7</w:t>
      </w:r>
      <w:r w:rsidR="002E2D26" w:rsidRPr="002E2D26">
        <w:rPr>
          <w:rFonts w:ascii="Times New Roman" w:hAnsi="Times New Roman" w:cs="Times New Roman"/>
          <w:sz w:val="28"/>
          <w:szCs w:val="28"/>
        </w:rPr>
        <w:t>. Предприятие пользуется правом хозяйственного ведения в отношении переданного ему уполномоченным органом имущества и финансовых средств в соответствии с целями своей деятельности и назначением имущества на условиях и в порядке, определенном настоящим Уставом.</w:t>
      </w:r>
    </w:p>
    <w:p w:rsidR="002E2D26" w:rsidRDefault="00B51CD3" w:rsidP="002E2D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2E2D26" w:rsidRPr="002E2D26">
        <w:rPr>
          <w:rFonts w:ascii="Times New Roman" w:hAnsi="Times New Roman" w:cs="Times New Roman"/>
          <w:sz w:val="28"/>
          <w:szCs w:val="28"/>
        </w:rPr>
        <w:t>. Имущество Предприятия образуется за счет:</w:t>
      </w:r>
    </w:p>
    <w:p w:rsidR="002E2D26" w:rsidRPr="002E2D26" w:rsidRDefault="002E2D26" w:rsidP="002E2D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имущества, закрепленного за Предприятием на праве хозяйственного ведения;</w:t>
      </w:r>
    </w:p>
    <w:p w:rsidR="002E2D26" w:rsidRPr="002E2D26" w:rsidRDefault="002E2D26" w:rsidP="002E2D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2D26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2E2D26">
        <w:rPr>
          <w:rFonts w:ascii="Times New Roman" w:hAnsi="Times New Roman" w:cs="Times New Roman"/>
          <w:sz w:val="28"/>
          <w:szCs w:val="28"/>
        </w:rPr>
        <w:t>денежных взносов уполномоченного органа;</w:t>
      </w:r>
    </w:p>
    <w:p w:rsidR="002E2D26" w:rsidRPr="002E2D26" w:rsidRDefault="002E2D26" w:rsidP="002E2D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2D26">
        <w:rPr>
          <w:rFonts w:ascii="Times New Roman" w:hAnsi="Times New Roman" w:cs="Times New Roman"/>
          <w:sz w:val="28"/>
          <w:szCs w:val="28"/>
        </w:rPr>
        <w:t>- доходов от собственной производственно-хозяйственной и коммерческой деятельности;</w:t>
      </w:r>
    </w:p>
    <w:p w:rsidR="002E2D26" w:rsidRPr="002E2D26" w:rsidRDefault="002E2D26" w:rsidP="002E2D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2D2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грантов, </w:t>
      </w:r>
      <w:r w:rsidRPr="002E2D26">
        <w:rPr>
          <w:rFonts w:ascii="Times New Roman" w:hAnsi="Times New Roman" w:cs="Times New Roman"/>
          <w:sz w:val="28"/>
          <w:szCs w:val="28"/>
        </w:rPr>
        <w:t>кредитов банков и других кредитных организаций;</w:t>
      </w:r>
    </w:p>
    <w:p w:rsidR="002E2D26" w:rsidRPr="002E2D26" w:rsidRDefault="002E2D26" w:rsidP="002E2D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2D26">
        <w:rPr>
          <w:rFonts w:ascii="Times New Roman" w:hAnsi="Times New Roman" w:cs="Times New Roman"/>
          <w:sz w:val="28"/>
          <w:szCs w:val="28"/>
        </w:rPr>
        <w:t xml:space="preserve">- безвозмездных или благотворительных взносов </w:t>
      </w:r>
      <w:r w:rsidR="003F2C96">
        <w:rPr>
          <w:rFonts w:ascii="Times New Roman" w:hAnsi="Times New Roman" w:cs="Times New Roman"/>
          <w:sz w:val="28"/>
          <w:szCs w:val="28"/>
        </w:rPr>
        <w:t>юридических и физических лиц</w:t>
      </w:r>
      <w:r w:rsidRPr="002E2D26">
        <w:rPr>
          <w:rFonts w:ascii="Times New Roman" w:hAnsi="Times New Roman" w:cs="Times New Roman"/>
          <w:sz w:val="28"/>
          <w:szCs w:val="28"/>
        </w:rPr>
        <w:t>;</w:t>
      </w:r>
    </w:p>
    <w:p w:rsidR="002E2D26" w:rsidRPr="002E2D26" w:rsidRDefault="002E2D26" w:rsidP="002E2D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2D26">
        <w:rPr>
          <w:rFonts w:ascii="Times New Roman" w:hAnsi="Times New Roman" w:cs="Times New Roman"/>
          <w:sz w:val="28"/>
          <w:szCs w:val="28"/>
        </w:rPr>
        <w:lastRenderedPageBreak/>
        <w:t>- других источников, не запрещенных законодательством.</w:t>
      </w:r>
    </w:p>
    <w:p w:rsidR="002E2D26" w:rsidRPr="003532F5" w:rsidRDefault="00B51CD3" w:rsidP="002E2D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2E2D26" w:rsidRPr="003532F5">
        <w:rPr>
          <w:rFonts w:ascii="Times New Roman" w:hAnsi="Times New Roman" w:cs="Times New Roman"/>
          <w:sz w:val="28"/>
          <w:szCs w:val="28"/>
        </w:rPr>
        <w:t>. Имущество и прибыль Предприятия являются государственной собственностью.</w:t>
      </w:r>
    </w:p>
    <w:p w:rsidR="002E2D26" w:rsidRPr="003532F5" w:rsidRDefault="002E2D26" w:rsidP="002E2D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2F5">
        <w:rPr>
          <w:rFonts w:ascii="Times New Roman" w:hAnsi="Times New Roman" w:cs="Times New Roman"/>
          <w:sz w:val="28"/>
          <w:szCs w:val="28"/>
        </w:rPr>
        <w:t>Имущество, вновь созданное, полученное или приобретенное Предприятием за счет доходов от собственной финансово-хозяйственной деятельности или других источников, не запрещенных законодательством Кыргызской Республики, является государственной собственностью. Предприятие в установленном гражданским законодательством Кыргызской Республики порядке осуществляет права владения, пользования и распоряжения имуществом в соответствии с целями своей деятельности, определенными настоящим Уставом.</w:t>
      </w:r>
    </w:p>
    <w:p w:rsidR="002E2D26" w:rsidRPr="003532F5" w:rsidRDefault="002E2D26" w:rsidP="002E2D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2F5">
        <w:rPr>
          <w:rFonts w:ascii="Times New Roman" w:hAnsi="Times New Roman" w:cs="Times New Roman"/>
          <w:sz w:val="28"/>
          <w:szCs w:val="28"/>
        </w:rPr>
        <w:t>Отчуждение имущества Предприятия, а также внесение его в качестве вклада в уставные капиталы хозяйственных товариществ и обществ осуществляются в соответствии с законодательством Кыргызской Республики о приватизации государственной собственности.</w:t>
      </w:r>
    </w:p>
    <w:p w:rsidR="002E2D26" w:rsidRPr="003532F5" w:rsidRDefault="002E2D26" w:rsidP="002E2D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2F5">
        <w:rPr>
          <w:rFonts w:ascii="Times New Roman" w:hAnsi="Times New Roman" w:cs="Times New Roman"/>
          <w:sz w:val="28"/>
          <w:szCs w:val="28"/>
        </w:rPr>
        <w:t>Предприятие обязано проводить инвентаризацию своего имущества и предоставлять итоги инвентаризации в сроки и порядке, установленные уполномоченным органом в сфере управления государственным имуществом.</w:t>
      </w:r>
    </w:p>
    <w:p w:rsidR="002E2D26" w:rsidRPr="003F2C96" w:rsidRDefault="003F2C96" w:rsidP="002E2D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51CD3">
        <w:rPr>
          <w:rFonts w:ascii="Times New Roman" w:hAnsi="Times New Roman" w:cs="Times New Roman"/>
          <w:sz w:val="28"/>
          <w:szCs w:val="28"/>
        </w:rPr>
        <w:t>0</w:t>
      </w:r>
      <w:r w:rsidR="002E2D26" w:rsidRPr="003F2C96">
        <w:rPr>
          <w:rFonts w:ascii="Times New Roman" w:hAnsi="Times New Roman" w:cs="Times New Roman"/>
          <w:sz w:val="28"/>
          <w:szCs w:val="28"/>
        </w:rPr>
        <w:t>. Прибыль, полученная от деятельности Предприятия, распределяется в соответствии с годовым производственно-финансовым сметным планом Предприятия. Предприятие самостоятельно определяет направления расходования прибыли, поступающей в его распоряжение в соответствии с вышеуказанным планом. Прибыль направляется на пополнение фондов Предприятия и его развитие, а также на другие цели, предусмотренные действующим законодательством и настоящим Уставом.</w:t>
      </w:r>
    </w:p>
    <w:p w:rsidR="002E2D26" w:rsidRPr="003F2C96" w:rsidRDefault="002E2D26" w:rsidP="002E2D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2C96">
        <w:rPr>
          <w:rFonts w:ascii="Times New Roman" w:hAnsi="Times New Roman" w:cs="Times New Roman"/>
          <w:sz w:val="28"/>
          <w:szCs w:val="28"/>
        </w:rPr>
        <w:t xml:space="preserve">По итогам годовой финансово-хозяйственной деятельности не менее 50 процентов чистой прибыли Предприятия подлежит перечислению на расчетный счет уполномоченного государственного органа </w:t>
      </w:r>
      <w:r w:rsidRPr="003532F5">
        <w:rPr>
          <w:rFonts w:ascii="Times New Roman" w:hAnsi="Times New Roman" w:cs="Times New Roman"/>
          <w:sz w:val="28"/>
          <w:szCs w:val="28"/>
        </w:rPr>
        <w:t>в сфере управления государственным имуществом,</w:t>
      </w:r>
      <w:r w:rsidRPr="003F2C96">
        <w:rPr>
          <w:rFonts w:ascii="Times New Roman" w:hAnsi="Times New Roman" w:cs="Times New Roman"/>
          <w:sz w:val="28"/>
          <w:szCs w:val="28"/>
        </w:rPr>
        <w:t xml:space="preserve"> с последующим направлением в республиканский бюджет в срок до первого апреля года, следующего за отчетным периодом.</w:t>
      </w:r>
    </w:p>
    <w:p w:rsidR="002E2D26" w:rsidRPr="00AB19BF" w:rsidRDefault="003F2C96" w:rsidP="002E2D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B19BF">
        <w:rPr>
          <w:rFonts w:ascii="Times New Roman" w:hAnsi="Times New Roman" w:cs="Times New Roman"/>
          <w:sz w:val="28"/>
          <w:szCs w:val="28"/>
        </w:rPr>
        <w:t>4</w:t>
      </w:r>
      <w:r w:rsidR="00B51CD3">
        <w:rPr>
          <w:rFonts w:ascii="Times New Roman" w:hAnsi="Times New Roman" w:cs="Times New Roman"/>
          <w:sz w:val="28"/>
          <w:szCs w:val="28"/>
        </w:rPr>
        <w:t>1</w:t>
      </w:r>
      <w:r w:rsidR="002E2D26" w:rsidRPr="00AB19BF">
        <w:rPr>
          <w:rFonts w:ascii="Times New Roman" w:hAnsi="Times New Roman" w:cs="Times New Roman"/>
          <w:sz w:val="28"/>
          <w:szCs w:val="28"/>
        </w:rPr>
        <w:t>. За счет остающейся в его распоряжении прибыли Предприятие образует фонды специального назначения.</w:t>
      </w:r>
    </w:p>
    <w:p w:rsidR="002E2D26" w:rsidRPr="00AB19BF" w:rsidRDefault="002E2D26" w:rsidP="002E2D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B19BF">
        <w:rPr>
          <w:rFonts w:ascii="Times New Roman" w:hAnsi="Times New Roman" w:cs="Times New Roman"/>
          <w:sz w:val="28"/>
          <w:szCs w:val="28"/>
        </w:rPr>
        <w:t>Предприятие может образовывать следующие фонды:</w:t>
      </w:r>
    </w:p>
    <w:p w:rsidR="002E2D26" w:rsidRPr="00AB19BF" w:rsidRDefault="002E2D26" w:rsidP="002E2D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B19BF">
        <w:rPr>
          <w:rFonts w:ascii="Times New Roman" w:hAnsi="Times New Roman" w:cs="Times New Roman"/>
          <w:sz w:val="28"/>
          <w:szCs w:val="28"/>
        </w:rPr>
        <w:t>- развития производства;</w:t>
      </w:r>
    </w:p>
    <w:p w:rsidR="002E2D26" w:rsidRPr="00AB19BF" w:rsidRDefault="002E2D26" w:rsidP="002E2D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B19BF">
        <w:rPr>
          <w:rFonts w:ascii="Times New Roman" w:hAnsi="Times New Roman" w:cs="Times New Roman"/>
          <w:sz w:val="28"/>
          <w:szCs w:val="28"/>
        </w:rPr>
        <w:t>- науки и техники;</w:t>
      </w:r>
    </w:p>
    <w:p w:rsidR="002E2D26" w:rsidRPr="00AB19BF" w:rsidRDefault="002E2D26" w:rsidP="002E2D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B19BF">
        <w:rPr>
          <w:rFonts w:ascii="Times New Roman" w:hAnsi="Times New Roman" w:cs="Times New Roman"/>
          <w:sz w:val="28"/>
          <w:szCs w:val="28"/>
        </w:rPr>
        <w:t>- социального развития;</w:t>
      </w:r>
    </w:p>
    <w:p w:rsidR="002E2D26" w:rsidRPr="00AB19BF" w:rsidRDefault="002E2D26" w:rsidP="002E2D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B19BF">
        <w:rPr>
          <w:rFonts w:ascii="Times New Roman" w:hAnsi="Times New Roman" w:cs="Times New Roman"/>
          <w:sz w:val="28"/>
          <w:szCs w:val="28"/>
        </w:rPr>
        <w:t>- резервный и другие.</w:t>
      </w:r>
    </w:p>
    <w:p w:rsidR="002E2D26" w:rsidRPr="003F2C96" w:rsidRDefault="003F2C96" w:rsidP="002E2D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B19BF">
        <w:rPr>
          <w:rFonts w:ascii="Times New Roman" w:hAnsi="Times New Roman" w:cs="Times New Roman"/>
          <w:sz w:val="28"/>
          <w:szCs w:val="28"/>
        </w:rPr>
        <w:t>4</w:t>
      </w:r>
      <w:r w:rsidR="00B51CD3">
        <w:rPr>
          <w:rFonts w:ascii="Times New Roman" w:hAnsi="Times New Roman" w:cs="Times New Roman"/>
          <w:sz w:val="28"/>
          <w:szCs w:val="28"/>
        </w:rPr>
        <w:t>2</w:t>
      </w:r>
      <w:r w:rsidR="002E2D26" w:rsidRPr="00AB19BF">
        <w:rPr>
          <w:rFonts w:ascii="Times New Roman" w:hAnsi="Times New Roman" w:cs="Times New Roman"/>
          <w:sz w:val="28"/>
          <w:szCs w:val="28"/>
        </w:rPr>
        <w:t>. Резервный фонд Предприятия образуется путем ежегодных отчислений в размере 5 процентов от суммы его прибыли. Резервный фонд предназначается для покрытия убытков по операциям Предприятия и его незапланированных расходов.</w:t>
      </w:r>
    </w:p>
    <w:p w:rsidR="002E2D26" w:rsidRDefault="002E2D26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74F6F" w:rsidRDefault="00674F6F" w:rsidP="003F2C96">
      <w:pPr>
        <w:pStyle w:val="tkZagolovok2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674F6F">
        <w:rPr>
          <w:rFonts w:ascii="Times New Roman" w:hAnsi="Times New Roman" w:cs="Times New Roman"/>
          <w:sz w:val="28"/>
          <w:szCs w:val="28"/>
        </w:rPr>
        <w:t>7. Ликвидация и реорганизация Предприятия</w:t>
      </w:r>
    </w:p>
    <w:p w:rsidR="003F2C96" w:rsidRPr="00674F6F" w:rsidRDefault="003F2C96" w:rsidP="003F2C96">
      <w:pPr>
        <w:pStyle w:val="tkZagolovok2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674F6F" w:rsidRPr="003532F5" w:rsidRDefault="003F2C96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51CD3">
        <w:rPr>
          <w:rFonts w:ascii="Times New Roman" w:hAnsi="Times New Roman" w:cs="Times New Roman"/>
          <w:sz w:val="28"/>
          <w:szCs w:val="28"/>
        </w:rPr>
        <w:t>3</w:t>
      </w:r>
      <w:r w:rsidR="00674F6F" w:rsidRPr="00674F6F">
        <w:rPr>
          <w:rFonts w:ascii="Times New Roman" w:hAnsi="Times New Roman" w:cs="Times New Roman"/>
          <w:sz w:val="28"/>
          <w:szCs w:val="28"/>
        </w:rPr>
        <w:t xml:space="preserve">. Реорганизация Предприятия (слияние, присоединение, разделение, выделение, преобразование) осуществляется в соответствии с </w:t>
      </w:r>
      <w:r w:rsidR="00674F6F" w:rsidRPr="003532F5">
        <w:rPr>
          <w:rFonts w:ascii="Times New Roman" w:hAnsi="Times New Roman" w:cs="Times New Roman"/>
          <w:sz w:val="28"/>
          <w:szCs w:val="28"/>
        </w:rPr>
        <w:t>гражданским законодательством Кыргызской Республики и Положением.</w:t>
      </w:r>
    </w:p>
    <w:p w:rsidR="00674F6F" w:rsidRPr="00674F6F" w:rsidRDefault="003F2C96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51CD3">
        <w:rPr>
          <w:rFonts w:ascii="Times New Roman" w:hAnsi="Times New Roman" w:cs="Times New Roman"/>
          <w:sz w:val="28"/>
          <w:szCs w:val="28"/>
        </w:rPr>
        <w:t>4</w:t>
      </w:r>
      <w:r w:rsidR="00674F6F" w:rsidRPr="00674F6F">
        <w:rPr>
          <w:rFonts w:ascii="Times New Roman" w:hAnsi="Times New Roman" w:cs="Times New Roman"/>
          <w:sz w:val="28"/>
          <w:szCs w:val="28"/>
        </w:rPr>
        <w:t>. Прекращение деятельности Предприятия может быть осуществлено по решению Правительства Кыргызской Республики в случаях и порядке, предусмотренных законодательством Кыргызской Республики.</w:t>
      </w:r>
    </w:p>
    <w:p w:rsidR="00674F6F" w:rsidRPr="00674F6F" w:rsidRDefault="003F2C96" w:rsidP="00CE39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51CD3">
        <w:rPr>
          <w:rFonts w:ascii="Times New Roman" w:hAnsi="Times New Roman" w:cs="Times New Roman"/>
          <w:sz w:val="28"/>
          <w:szCs w:val="28"/>
        </w:rPr>
        <w:t>5</w:t>
      </w:r>
      <w:r w:rsidR="00674F6F" w:rsidRPr="00674F6F">
        <w:rPr>
          <w:rFonts w:ascii="Times New Roman" w:hAnsi="Times New Roman" w:cs="Times New Roman"/>
          <w:sz w:val="28"/>
          <w:szCs w:val="28"/>
        </w:rPr>
        <w:t xml:space="preserve">. Документы, возникшие в процессе деятельности Предприятия, используются и хранятся в соответствии с </w:t>
      </w:r>
      <w:hyperlink r:id="rId7" w:history="1">
        <w:r w:rsidR="00674F6F" w:rsidRPr="003F2C9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674F6F" w:rsidRPr="00674F6F">
        <w:rPr>
          <w:rFonts w:ascii="Times New Roman" w:hAnsi="Times New Roman" w:cs="Times New Roman"/>
          <w:sz w:val="28"/>
          <w:szCs w:val="28"/>
        </w:rPr>
        <w:t xml:space="preserve"> Кыргызской Республики «О Национальном архивном фонде Кыргызской Республики».</w:t>
      </w:r>
    </w:p>
    <w:sectPr w:rsidR="00674F6F" w:rsidRPr="00674F6F" w:rsidSect="007F3BFC">
      <w:footerReference w:type="default" r:id="rId8"/>
      <w:pgSz w:w="11906" w:h="16838"/>
      <w:pgMar w:top="1134" w:right="850" w:bottom="1134" w:left="1701" w:header="708" w:footer="18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A94" w:rsidRDefault="00933A94" w:rsidP="007F3BFC">
      <w:pPr>
        <w:spacing w:after="0" w:line="240" w:lineRule="auto"/>
      </w:pPr>
      <w:r>
        <w:separator/>
      </w:r>
    </w:p>
  </w:endnote>
  <w:endnote w:type="continuationSeparator" w:id="0">
    <w:p w:rsidR="00933A94" w:rsidRDefault="00933A94" w:rsidP="007F3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BFC" w:rsidRPr="007F3BFC" w:rsidRDefault="007F3BFC" w:rsidP="007F3BFC">
    <w:pPr>
      <w:pStyle w:val="a8"/>
      <w:rPr>
        <w:rFonts w:ascii="Times New Roman" w:hAnsi="Times New Roman"/>
        <w:sz w:val="18"/>
        <w:szCs w:val="18"/>
        <w:lang w:val="ru-RU"/>
      </w:rPr>
    </w:pPr>
    <w:r w:rsidRPr="007F3BFC">
      <w:rPr>
        <w:rFonts w:ascii="Times New Roman" w:hAnsi="Times New Roman"/>
        <w:sz w:val="18"/>
        <w:szCs w:val="18"/>
        <w:lang w:val="ru-RU"/>
      </w:rPr>
      <w:t xml:space="preserve">                                                               </w:t>
    </w:r>
  </w:p>
  <w:p w:rsidR="007F3BFC" w:rsidRPr="007F3BFC" w:rsidRDefault="007F3BFC" w:rsidP="007F3BFC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  <w:lang w:val="ru-RU"/>
      </w:rPr>
    </w:pPr>
    <w:r w:rsidRPr="007F3BFC">
      <w:rPr>
        <w:rFonts w:ascii="Times New Roman" w:eastAsia="Times New Roman" w:hAnsi="Times New Roman"/>
        <w:sz w:val="20"/>
        <w:szCs w:val="20"/>
        <w:lang w:val="ru-RU"/>
      </w:rPr>
      <w:t>Председатель</w:t>
    </w:r>
    <w:r w:rsidRPr="007F3BFC">
      <w:rPr>
        <w:rFonts w:ascii="Times New Roman" w:eastAsia="Times New Roman" w:hAnsi="Times New Roman"/>
        <w:sz w:val="20"/>
        <w:szCs w:val="20"/>
        <w:lang w:val="ru-RU"/>
      </w:rPr>
      <w:tab/>
      <w:t xml:space="preserve">                                                 Начальник</w:t>
    </w:r>
  </w:p>
  <w:p w:rsidR="007F3BFC" w:rsidRPr="007F3BFC" w:rsidRDefault="007F3BFC" w:rsidP="007F3BFC">
    <w:pPr>
      <w:tabs>
        <w:tab w:val="center" w:pos="4677"/>
        <w:tab w:val="left" w:pos="538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  <w:lang w:val="ru-RU"/>
      </w:rPr>
    </w:pPr>
    <w:r w:rsidRPr="007F3BFC">
      <w:rPr>
        <w:rFonts w:ascii="Times New Roman" w:eastAsia="Times New Roman" w:hAnsi="Times New Roman"/>
        <w:sz w:val="20"/>
        <w:szCs w:val="20"/>
        <w:lang w:val="ru-RU"/>
      </w:rPr>
      <w:tab/>
      <w:t xml:space="preserve">                                                                   Управления правовой </w:t>
    </w:r>
  </w:p>
  <w:p w:rsidR="007F3BFC" w:rsidRPr="007F3BFC" w:rsidRDefault="007F3BFC" w:rsidP="007F3BFC">
    <w:pPr>
      <w:tabs>
        <w:tab w:val="center" w:pos="4677"/>
        <w:tab w:val="left" w:pos="538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  <w:lang w:val="ru-RU"/>
      </w:rPr>
    </w:pPr>
    <w:r w:rsidRPr="007F3BFC">
      <w:rPr>
        <w:rFonts w:ascii="Times New Roman" w:eastAsia="Times New Roman" w:hAnsi="Times New Roman"/>
        <w:sz w:val="20"/>
        <w:szCs w:val="20"/>
        <w:lang w:val="ru-RU"/>
      </w:rPr>
      <w:tab/>
    </w:r>
    <w:r w:rsidRPr="007F3BFC">
      <w:rPr>
        <w:rFonts w:ascii="Times New Roman" w:eastAsia="Times New Roman" w:hAnsi="Times New Roman"/>
        <w:sz w:val="20"/>
        <w:szCs w:val="20"/>
        <w:lang w:val="ru-RU"/>
      </w:rPr>
      <w:tab/>
      <w:t xml:space="preserve"> и методологической работы</w:t>
    </w:r>
  </w:p>
  <w:p w:rsidR="007F3BFC" w:rsidRPr="007F3BFC" w:rsidRDefault="007F3BFC" w:rsidP="007F3BFC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  <w:lang w:val="ru-RU"/>
      </w:rPr>
    </w:pPr>
    <w:r w:rsidRPr="007F3BFC">
      <w:rPr>
        <w:rFonts w:ascii="Times New Roman" w:eastAsia="Times New Roman" w:hAnsi="Times New Roman"/>
        <w:sz w:val="20"/>
        <w:szCs w:val="20"/>
        <w:lang w:val="ru-RU"/>
      </w:rPr>
      <w:t>___________________ А.Э.Торутаев</w:t>
    </w:r>
    <w:r w:rsidRPr="007F3BFC">
      <w:rPr>
        <w:rFonts w:ascii="Times New Roman" w:eastAsia="Times New Roman" w:hAnsi="Times New Roman"/>
        <w:sz w:val="20"/>
        <w:szCs w:val="20"/>
        <w:lang w:val="ru-RU"/>
      </w:rPr>
      <w:tab/>
      <w:t xml:space="preserve">                                               _______________ М.Б.Таштанбеков</w:t>
    </w:r>
  </w:p>
  <w:p w:rsidR="007F3BFC" w:rsidRPr="00BE3B79" w:rsidRDefault="003721A3" w:rsidP="007F3BFC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4"/>
        <w:szCs w:val="24"/>
      </w:rPr>
    </w:pPr>
    <w:r>
      <w:rPr>
        <w:rFonts w:ascii="Times New Roman" w:eastAsia="Times New Roman" w:hAnsi="Times New Roman"/>
        <w:sz w:val="20"/>
        <w:szCs w:val="20"/>
      </w:rPr>
      <w:t>«____» ____________ 20</w:t>
    </w:r>
    <w:r>
      <w:rPr>
        <w:rFonts w:ascii="Times New Roman" w:eastAsia="Times New Roman" w:hAnsi="Times New Roman"/>
        <w:sz w:val="20"/>
        <w:szCs w:val="20"/>
        <w:lang w:val="ru-RU"/>
      </w:rPr>
      <w:t>20</w:t>
    </w:r>
    <w:r w:rsidR="007F3BFC" w:rsidRPr="00BE3B79">
      <w:rPr>
        <w:rFonts w:ascii="Times New Roman" w:eastAsia="Times New Roman" w:hAnsi="Times New Roman"/>
        <w:sz w:val="20"/>
        <w:szCs w:val="20"/>
      </w:rPr>
      <w:t xml:space="preserve">г.                         </w:t>
    </w:r>
    <w:r w:rsidR="007F3BFC" w:rsidRPr="00BE3B79">
      <w:rPr>
        <w:rFonts w:ascii="Times New Roman" w:eastAsia="Times New Roman" w:hAnsi="Times New Roman"/>
        <w:sz w:val="20"/>
        <w:szCs w:val="20"/>
      </w:rPr>
      <w:tab/>
      <w:t xml:space="preserve">                           </w:t>
    </w:r>
    <w:r w:rsidR="007F3BFC">
      <w:rPr>
        <w:rFonts w:ascii="Times New Roman" w:eastAsia="Times New Roman" w:hAnsi="Times New Roman"/>
        <w:sz w:val="20"/>
        <w:szCs w:val="20"/>
      </w:rPr>
      <w:t xml:space="preserve">        «____» ____________ 20</w:t>
    </w:r>
    <w:r>
      <w:rPr>
        <w:rFonts w:ascii="Times New Roman" w:eastAsia="Times New Roman" w:hAnsi="Times New Roman"/>
        <w:sz w:val="20"/>
        <w:szCs w:val="20"/>
        <w:lang w:val="ru-RU"/>
      </w:rPr>
      <w:t>20</w:t>
    </w:r>
    <w:r w:rsidR="007F3BFC" w:rsidRPr="00BE3B79">
      <w:rPr>
        <w:rFonts w:ascii="Times New Roman" w:eastAsia="Times New Roman" w:hAnsi="Times New Roman"/>
        <w:sz w:val="20"/>
        <w:szCs w:val="20"/>
      </w:rPr>
      <w:t>г.</w:t>
    </w:r>
  </w:p>
  <w:p w:rsidR="007F3BFC" w:rsidRDefault="007F3BF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A94" w:rsidRDefault="00933A94" w:rsidP="007F3BFC">
      <w:pPr>
        <w:spacing w:after="0" w:line="240" w:lineRule="auto"/>
      </w:pPr>
      <w:r>
        <w:separator/>
      </w:r>
    </w:p>
  </w:footnote>
  <w:footnote w:type="continuationSeparator" w:id="0">
    <w:p w:rsidR="00933A94" w:rsidRDefault="00933A94" w:rsidP="007F3B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674F6F"/>
    <w:rsid w:val="00002B69"/>
    <w:rsid w:val="00072285"/>
    <w:rsid w:val="000B6868"/>
    <w:rsid w:val="002E2D26"/>
    <w:rsid w:val="003532F5"/>
    <w:rsid w:val="00370BD0"/>
    <w:rsid w:val="003721A3"/>
    <w:rsid w:val="00375619"/>
    <w:rsid w:val="003B6645"/>
    <w:rsid w:val="003F2C96"/>
    <w:rsid w:val="00491B59"/>
    <w:rsid w:val="005E48D9"/>
    <w:rsid w:val="00642F10"/>
    <w:rsid w:val="00651484"/>
    <w:rsid w:val="00674F6F"/>
    <w:rsid w:val="006E66AD"/>
    <w:rsid w:val="00781277"/>
    <w:rsid w:val="007F3BFC"/>
    <w:rsid w:val="00910DFB"/>
    <w:rsid w:val="00933A94"/>
    <w:rsid w:val="00991C23"/>
    <w:rsid w:val="00A069A2"/>
    <w:rsid w:val="00AB19BF"/>
    <w:rsid w:val="00B51CD3"/>
    <w:rsid w:val="00B60B71"/>
    <w:rsid w:val="00B676E0"/>
    <w:rsid w:val="00B72524"/>
    <w:rsid w:val="00CB701E"/>
    <w:rsid w:val="00CE3910"/>
    <w:rsid w:val="00D147E6"/>
    <w:rsid w:val="00D2503C"/>
    <w:rsid w:val="00D27943"/>
    <w:rsid w:val="00D755FD"/>
    <w:rsid w:val="00DB4236"/>
    <w:rsid w:val="00DC19A8"/>
    <w:rsid w:val="00E773F3"/>
    <w:rsid w:val="00EA21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F6F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74F6F"/>
    <w:rPr>
      <w:color w:val="0000FF"/>
      <w:u w:val="single"/>
    </w:rPr>
  </w:style>
  <w:style w:type="paragraph" w:customStyle="1" w:styleId="tkTekst">
    <w:name w:val="_Текст обычный (tkTekst)"/>
    <w:basedOn w:val="a"/>
    <w:rsid w:val="00674F6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tkNazvanie">
    <w:name w:val="_Название (tkNazvanie)"/>
    <w:basedOn w:val="a"/>
    <w:rsid w:val="00674F6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customStyle="1" w:styleId="tkZagolovok2">
    <w:name w:val="_Заголовок Раздел (tkZagolovok2)"/>
    <w:basedOn w:val="a"/>
    <w:rsid w:val="00674F6F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3F2C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F2C96"/>
    <w:rPr>
      <w:rFonts w:ascii="Segoe UI" w:hAnsi="Segoe UI" w:cs="Segoe UI"/>
      <w:sz w:val="18"/>
      <w:szCs w:val="18"/>
      <w:lang w:val="en-US"/>
    </w:rPr>
  </w:style>
  <w:style w:type="paragraph" w:styleId="a6">
    <w:name w:val="header"/>
    <w:basedOn w:val="a"/>
    <w:link w:val="a7"/>
    <w:uiPriority w:val="99"/>
    <w:unhideWhenUsed/>
    <w:rsid w:val="007F3B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F3BFC"/>
    <w:rPr>
      <w:lang w:val="en-US"/>
    </w:rPr>
  </w:style>
  <w:style w:type="paragraph" w:styleId="a8">
    <w:name w:val="footer"/>
    <w:basedOn w:val="a"/>
    <w:link w:val="a9"/>
    <w:uiPriority w:val="99"/>
    <w:unhideWhenUsed/>
    <w:rsid w:val="007F3B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F3BFC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0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toktom://db/1476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98840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619</TotalTime>
  <Pages>12</Pages>
  <Words>3673</Words>
  <Characters>20942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Nurbek Zarylbekov</dc:creator>
  <cp:keywords/>
  <dc:description/>
  <cp:lastModifiedBy>EAmanov</cp:lastModifiedBy>
  <cp:revision>19</cp:revision>
  <cp:lastPrinted>2019-12-13T08:22:00Z</cp:lastPrinted>
  <dcterms:created xsi:type="dcterms:W3CDTF">2019-12-09T07:02:00Z</dcterms:created>
  <dcterms:modified xsi:type="dcterms:W3CDTF">2020-01-22T06:02:00Z</dcterms:modified>
</cp:coreProperties>
</file>